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6D1" w:rsidRPr="00CE40F0" w:rsidRDefault="00F42C57" w:rsidP="00F42C57">
      <w:pPr>
        <w:jc w:val="right"/>
        <w:rPr>
          <w:rFonts w:eastAsia="Calibri"/>
          <w:szCs w:val="22"/>
          <w:lang w:eastAsia="en-US"/>
        </w:rPr>
      </w:pPr>
      <w:r w:rsidRPr="00F42C57">
        <w:rPr>
          <w:rFonts w:eastAsia="Calibri"/>
          <w:b/>
          <w:noProof/>
          <w:szCs w:val="22"/>
        </w:rPr>
        <w:drawing>
          <wp:inline distT="0" distB="0" distL="0" distR="0">
            <wp:extent cx="6659880" cy="9420331"/>
            <wp:effectExtent l="19050" t="0" r="762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2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Calibri"/>
          <w:b/>
          <w:noProof/>
          <w:szCs w:val="22"/>
        </w:rPr>
        <w:lastRenderedPageBreak/>
        <w:drawing>
          <wp:inline distT="0" distB="0" distL="0" distR="0">
            <wp:extent cx="6659880" cy="9420331"/>
            <wp:effectExtent l="1905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42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36D1" w:rsidRPr="00CE40F0">
        <w:rPr>
          <w:rFonts w:eastAsia="Calibri"/>
          <w:b/>
          <w:szCs w:val="22"/>
          <w:lang w:eastAsia="en-US"/>
        </w:rPr>
        <w:lastRenderedPageBreak/>
        <w:t>Утвержден</w:t>
      </w:r>
    </w:p>
    <w:p w:rsidR="004A36D1" w:rsidRPr="00CE40F0" w:rsidRDefault="004A36D1" w:rsidP="004A36D1">
      <w:pPr>
        <w:ind w:left="6600"/>
        <w:rPr>
          <w:rFonts w:eastAsia="Calibri"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постановлением администрации </w:t>
      </w:r>
    </w:p>
    <w:p w:rsidR="004A36D1" w:rsidRPr="00CE40F0" w:rsidRDefault="004A36D1" w:rsidP="004A36D1">
      <w:pPr>
        <w:ind w:left="6600"/>
        <w:jc w:val="both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городского округа</w:t>
      </w:r>
    </w:p>
    <w:p w:rsidR="004A36D1" w:rsidRPr="00CE40F0" w:rsidRDefault="004A36D1" w:rsidP="004A36D1">
      <w:pPr>
        <w:ind w:left="6600"/>
        <w:jc w:val="both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>«город Дагестанские Огни»</w:t>
      </w:r>
    </w:p>
    <w:p w:rsidR="004A36D1" w:rsidRPr="00CE40F0" w:rsidRDefault="004A36D1" w:rsidP="004A36D1">
      <w:pPr>
        <w:ind w:left="6600"/>
        <w:rPr>
          <w:rFonts w:eastAsia="Calibri"/>
          <w:b/>
          <w:szCs w:val="22"/>
          <w:lang w:eastAsia="en-US"/>
        </w:rPr>
      </w:pPr>
    </w:p>
    <w:p w:rsidR="004A36D1" w:rsidRPr="00CE40F0" w:rsidRDefault="004A36D1" w:rsidP="004A36D1">
      <w:pPr>
        <w:ind w:left="6600"/>
        <w:rPr>
          <w:rFonts w:eastAsia="Calibri"/>
          <w:b/>
          <w:szCs w:val="22"/>
          <w:lang w:eastAsia="en-US"/>
        </w:rPr>
      </w:pPr>
      <w:r w:rsidRPr="00CE40F0">
        <w:rPr>
          <w:rFonts w:eastAsia="Calibri"/>
          <w:b/>
          <w:szCs w:val="22"/>
          <w:lang w:eastAsia="en-US"/>
        </w:rPr>
        <w:t xml:space="preserve">«____»___________20___г. № ___ </w:t>
      </w:r>
    </w:p>
    <w:p w:rsidR="004A36D1" w:rsidRPr="00CE40F0" w:rsidRDefault="004A36D1" w:rsidP="004A36D1">
      <w:pPr>
        <w:jc w:val="center"/>
        <w:rPr>
          <w:rFonts w:eastAsia="Calibri"/>
          <w:b/>
          <w:bCs/>
          <w:szCs w:val="28"/>
          <w:lang w:eastAsia="en-US"/>
        </w:rPr>
      </w:pPr>
    </w:p>
    <w:p w:rsidR="004A36D1" w:rsidRPr="00CE40F0" w:rsidRDefault="004A36D1" w:rsidP="004A36D1">
      <w:pPr>
        <w:jc w:val="center"/>
        <w:rPr>
          <w:rFonts w:eastAsia="Times New Roman"/>
        </w:rPr>
      </w:pPr>
    </w:p>
    <w:p w:rsidR="004A36D1" w:rsidRPr="00CE40F0" w:rsidRDefault="004A36D1" w:rsidP="004A36D1">
      <w:pPr>
        <w:jc w:val="center"/>
        <w:rPr>
          <w:rFonts w:eastAsia="Times New Roman"/>
        </w:rPr>
      </w:pPr>
      <w:r>
        <w:rPr>
          <w:rFonts w:eastAsia="Times New Roman"/>
        </w:rPr>
        <w:t xml:space="preserve">УТОЧНЕННЫЙ </w:t>
      </w:r>
      <w:r w:rsidRPr="00CE40F0">
        <w:rPr>
          <w:rFonts w:eastAsia="Times New Roman"/>
        </w:rPr>
        <w:t>ПЛАН ФИНАНСОВО-ХОЗЯЙСТВЕННОЙ ДЕЯТЕЛЬНОСТИ</w:t>
      </w:r>
    </w:p>
    <w:p w:rsidR="004A36D1" w:rsidRPr="00FE1C54" w:rsidRDefault="004A36D1" w:rsidP="004A36D1">
      <w:pPr>
        <w:jc w:val="center"/>
        <w:rPr>
          <w:rFonts w:eastAsia="Times New Roman"/>
        </w:rPr>
      </w:pPr>
      <w:r w:rsidRPr="00FE1C54">
        <w:rPr>
          <w:bCs/>
        </w:rPr>
        <w:t>муниципального бюджетного дошкольного образовательного учреждения «Детский сад №1 Родничок» городского округа «город Дагестанские Огни»</w:t>
      </w:r>
      <w:r>
        <w:rPr>
          <w:bCs/>
        </w:rPr>
        <w:t xml:space="preserve"> </w:t>
      </w:r>
      <w:r>
        <w:rPr>
          <w:rFonts w:eastAsia="Times New Roman"/>
        </w:rPr>
        <w:t>за</w:t>
      </w:r>
      <w:r w:rsidRPr="00FE1C54">
        <w:rPr>
          <w:rFonts w:eastAsia="Times New Roman"/>
        </w:rPr>
        <w:t xml:space="preserve">  2018 год</w:t>
      </w:r>
    </w:p>
    <w:p w:rsidR="004A36D1" w:rsidRPr="00CE40F0" w:rsidRDefault="004A36D1" w:rsidP="004A36D1">
      <w:pPr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 1.Общая характеристика учреждения </w:t>
      </w:r>
    </w:p>
    <w:tbl>
      <w:tblPr>
        <w:tblW w:w="4899" w:type="pct"/>
        <w:shd w:val="clear" w:color="auto" w:fill="FFFFFF"/>
        <w:tblLayout w:type="fixed"/>
        <w:tblCellMar>
          <w:left w:w="75" w:type="dxa"/>
          <w:right w:w="75" w:type="dxa"/>
        </w:tblCellMar>
        <w:tblLook w:val="04A0"/>
      </w:tblPr>
      <w:tblGrid>
        <w:gridCol w:w="5070"/>
        <w:gridCol w:w="5385"/>
      </w:tblGrid>
      <w:tr w:rsidR="004A36D1" w:rsidRPr="005E07E6" w:rsidTr="00F42C57">
        <w:trPr>
          <w:trHeight w:val="1077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Полное наименование бюджетного образовательного учреждения:</w:t>
            </w:r>
          </w:p>
        </w:tc>
        <w:tc>
          <w:tcPr>
            <w:tcW w:w="538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b/>
                <w:bCs/>
              </w:rPr>
              <w:t>Муниципальное бюджетное дошкольное образовательное учреждение «Детский сад №1 Родничок» городского округа «город Дагестанские Огни»</w:t>
            </w:r>
          </w:p>
        </w:tc>
      </w:tr>
      <w:tr w:rsidR="004A36D1" w:rsidRPr="005E07E6" w:rsidTr="00F42C57">
        <w:trPr>
          <w:trHeight w:val="354"/>
        </w:trPr>
        <w:tc>
          <w:tcPr>
            <w:tcW w:w="50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Краткое наименование учреждения: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МБДОУ « Детский Сад №1 «Родничок» </w:t>
            </w:r>
          </w:p>
        </w:tc>
      </w:tr>
      <w:tr w:rsidR="004A36D1" w:rsidRPr="005E07E6" w:rsidTr="00F42C57">
        <w:trPr>
          <w:trHeight w:val="625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Юридический адрес: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368670, Республика Дагестан, </w:t>
            </w:r>
            <w:proofErr w:type="gramStart"/>
            <w:r>
              <w:rPr>
                <w:rFonts w:eastAsia="Times New Roman"/>
              </w:rPr>
              <w:t>г</w:t>
            </w:r>
            <w:proofErr w:type="gramEnd"/>
            <w:r>
              <w:rPr>
                <w:rFonts w:eastAsia="Times New Roman"/>
              </w:rPr>
              <w:t>. Дагестанские Огни, ул. Ленина 18</w:t>
            </w:r>
          </w:p>
        </w:tc>
      </w:tr>
      <w:tr w:rsidR="004A36D1" w:rsidRPr="005E07E6" w:rsidTr="00F42C57">
        <w:trPr>
          <w:trHeight w:val="625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Основной государственный регистрационный номер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1020501623427</w:t>
            </w:r>
          </w:p>
        </w:tc>
      </w:tr>
      <w:tr w:rsidR="004A36D1" w:rsidRPr="005E07E6" w:rsidTr="00F42C57">
        <w:trPr>
          <w:trHeight w:val="625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Почтовый адрес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368670, Республика Дагестан, </w:t>
            </w:r>
            <w:proofErr w:type="gramStart"/>
            <w:r>
              <w:rPr>
                <w:rFonts w:eastAsia="Times New Roman"/>
              </w:rPr>
              <w:t>г</w:t>
            </w:r>
            <w:proofErr w:type="gramEnd"/>
            <w:r>
              <w:rPr>
                <w:rFonts w:eastAsia="Times New Roman"/>
              </w:rPr>
              <w:t>. Дагестанские Огни, ул. Ленина 18</w:t>
            </w:r>
          </w:p>
        </w:tc>
      </w:tr>
      <w:tr w:rsidR="004A36D1" w:rsidRPr="005E07E6" w:rsidTr="00F42C57">
        <w:trPr>
          <w:trHeight w:val="419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Телефон учреждения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89288391994</w:t>
            </w:r>
          </w:p>
        </w:tc>
      </w:tr>
      <w:tr w:rsidR="004A36D1" w:rsidRPr="005E07E6" w:rsidTr="00F42C57">
        <w:trPr>
          <w:trHeight w:val="296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Адрес электронной почты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380D63" w:rsidRDefault="004A36D1" w:rsidP="00F42C57">
            <w:pPr>
              <w:rPr>
                <w:rFonts w:eastAsia="Times New Roman"/>
                <w:lang w:val="en-US"/>
              </w:rPr>
            </w:pPr>
          </w:p>
        </w:tc>
      </w:tr>
      <w:tr w:rsidR="004A36D1" w:rsidRPr="005E07E6" w:rsidTr="00F42C57">
        <w:trPr>
          <w:trHeight w:val="609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Ф.И.О. руководителя учреждения, телефон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Default="004A36D1" w:rsidP="00F42C5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Кадиева</w:t>
            </w:r>
            <w:proofErr w:type="spellEnd"/>
            <w:r>
              <w:rPr>
                <w:rFonts w:eastAsia="Times New Roman"/>
              </w:rPr>
              <w:t xml:space="preserve"> Марина </w:t>
            </w:r>
            <w:proofErr w:type="spellStart"/>
            <w:r>
              <w:rPr>
                <w:rFonts w:eastAsia="Times New Roman"/>
              </w:rPr>
              <w:t>Казимагомедовна</w:t>
            </w:r>
            <w:proofErr w:type="spellEnd"/>
          </w:p>
          <w:p w:rsidR="004A36D1" w:rsidRPr="00380D63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89288391994</w:t>
            </w:r>
          </w:p>
        </w:tc>
      </w:tr>
      <w:tr w:rsidR="004A36D1" w:rsidRPr="005E07E6" w:rsidTr="00F42C57">
        <w:trPr>
          <w:trHeight w:val="609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Начальник МКУ «ЦБ»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Курбанов В.У. 8-963-427-28-15</w:t>
            </w:r>
          </w:p>
        </w:tc>
      </w:tr>
      <w:tr w:rsidR="004A36D1" w:rsidRPr="005E07E6" w:rsidTr="00F42C57">
        <w:trPr>
          <w:trHeight w:val="609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Основной государственный регистрационный номер (ОГРН)</w:t>
            </w:r>
            <w:proofErr w:type="gramStart"/>
            <w:r w:rsidRPr="005E07E6">
              <w:rPr>
                <w:rFonts w:eastAsia="Times New Roman"/>
              </w:rPr>
              <w:t>,д</w:t>
            </w:r>
            <w:proofErr w:type="gramEnd"/>
            <w:r w:rsidRPr="005E07E6">
              <w:rPr>
                <w:rFonts w:eastAsia="Times New Roman"/>
              </w:rPr>
              <w:t>ата государственной регистрации, наименование регистрирующего органа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1020501623427, 20декабря 2001 года, Межрайонная инспекция Федеральной налоговой службы №4 по Республике Дагестан</w:t>
            </w:r>
          </w:p>
        </w:tc>
      </w:tr>
      <w:tr w:rsidR="004A36D1" w:rsidRPr="005E07E6" w:rsidTr="00F42C57">
        <w:trPr>
          <w:trHeight w:val="1217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ИНН/КП</w:t>
            </w:r>
            <w:proofErr w:type="gramStart"/>
            <w:r w:rsidRPr="005E07E6">
              <w:rPr>
                <w:rFonts w:eastAsia="Times New Roman"/>
              </w:rPr>
              <w:t>П(</w:t>
            </w:r>
            <w:proofErr w:type="gramEnd"/>
            <w:r w:rsidRPr="005E07E6">
              <w:rPr>
                <w:rFonts w:eastAsia="Times New Roman"/>
              </w:rPr>
              <w:t>номер налогоплательщика, причина постановки на учет в налоговом органе)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0550003693/055001001</w:t>
            </w:r>
          </w:p>
        </w:tc>
      </w:tr>
      <w:tr w:rsidR="004A36D1" w:rsidRPr="005E07E6" w:rsidTr="00F42C57">
        <w:trPr>
          <w:trHeight w:val="625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Код по ОКВЭД  (вид деятельности)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80.10.1</w:t>
            </w:r>
          </w:p>
        </w:tc>
      </w:tr>
      <w:tr w:rsidR="004A36D1" w:rsidRPr="005E07E6" w:rsidTr="00F42C57">
        <w:trPr>
          <w:trHeight w:val="313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Код по ОКПО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95318696</w:t>
            </w:r>
          </w:p>
        </w:tc>
      </w:tr>
      <w:tr w:rsidR="004A36D1" w:rsidRPr="005E07E6" w:rsidTr="00F42C57">
        <w:trPr>
          <w:trHeight w:val="609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 xml:space="preserve">Код ОКФС (форма собственности) 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</w:tr>
      <w:tr w:rsidR="004A36D1" w:rsidRPr="005E07E6" w:rsidTr="00F42C57">
        <w:trPr>
          <w:trHeight w:val="296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Код ОКАТО (местонахождение)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82408000000</w:t>
            </w:r>
          </w:p>
        </w:tc>
      </w:tr>
      <w:tr w:rsidR="004A36D1" w:rsidRPr="005E07E6" w:rsidTr="00F42C57">
        <w:trPr>
          <w:trHeight w:val="609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Код ОКОПФ (организационно-правовая форма)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20903</w:t>
            </w:r>
          </w:p>
        </w:tc>
      </w:tr>
      <w:tr w:rsidR="004A36D1" w:rsidRPr="005E07E6" w:rsidTr="00F42C57">
        <w:trPr>
          <w:trHeight w:val="313"/>
        </w:trPr>
        <w:tc>
          <w:tcPr>
            <w:tcW w:w="507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 w:rsidRPr="005E07E6">
              <w:rPr>
                <w:rFonts w:eastAsia="Times New Roman"/>
              </w:rPr>
              <w:t>Код ОКОГУ (орган управления)</w:t>
            </w:r>
          </w:p>
        </w:tc>
        <w:tc>
          <w:tcPr>
            <w:tcW w:w="53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A36D1" w:rsidRPr="005E07E6" w:rsidRDefault="004A36D1" w:rsidP="00F42C57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4210007</w:t>
            </w:r>
          </w:p>
        </w:tc>
      </w:tr>
    </w:tbl>
    <w:p w:rsidR="004A36D1" w:rsidRDefault="004A36D1" w:rsidP="004A36D1">
      <w:pPr>
        <w:rPr>
          <w:rFonts w:eastAsia="Times New Roman"/>
        </w:rPr>
      </w:pPr>
      <w:r w:rsidRPr="00CE40F0">
        <w:rPr>
          <w:rFonts w:eastAsia="Times New Roman"/>
        </w:rPr>
        <w:t> </w:t>
      </w:r>
      <w:r>
        <w:rPr>
          <w:rFonts w:eastAsia="Times New Roman"/>
        </w:rPr>
        <w:br w:type="page"/>
      </w:r>
    </w:p>
    <w:p w:rsidR="004A36D1" w:rsidRDefault="004A36D1" w:rsidP="004A36D1">
      <w:pPr>
        <w:rPr>
          <w:rFonts w:eastAsia="Times New Roman"/>
        </w:rPr>
        <w:sectPr w:rsidR="004A36D1" w:rsidSect="004A36D1">
          <w:pgSz w:w="11906" w:h="16838"/>
          <w:pgMar w:top="709" w:right="709" w:bottom="1134" w:left="709" w:header="709" w:footer="709" w:gutter="0"/>
          <w:cols w:space="708"/>
          <w:docGrid w:linePitch="360"/>
        </w:sectPr>
      </w:pPr>
    </w:p>
    <w:p w:rsidR="004A36D1" w:rsidRPr="00CE40F0" w:rsidRDefault="004A36D1" w:rsidP="004A36D1">
      <w:pPr>
        <w:jc w:val="both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lastRenderedPageBreak/>
        <w:t>2. Сведения о деятельности  бюджетного учреждения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>2.1. Основные цели учреждения.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FE1C54">
        <w:rPr>
          <w:rFonts w:eastAsia="Times New Roman"/>
        </w:rPr>
        <w:t xml:space="preserve"> </w:t>
      </w:r>
      <w:r w:rsidRPr="00FE1C54">
        <w:rPr>
          <w:bCs/>
        </w:rPr>
        <w:t>Муниципальное бюджетное дошкольное образовательное учреждение «Детский сад №1 Родничок» городского округа «город Дагестанские Огни»</w:t>
      </w:r>
      <w:r w:rsidRPr="00CE40F0">
        <w:rPr>
          <w:rFonts w:eastAsia="Times New Roman"/>
        </w:rPr>
        <w:t xml:space="preserve">. Образовательное учреждение осуществляет свою деятельность в соответствии с предметом и целями деятельности, определенными в соответствии с законодательством РФ и Республики Дагестан, Уставом </w:t>
      </w:r>
      <w:r>
        <w:rPr>
          <w:rFonts w:eastAsia="Times New Roman"/>
        </w:rPr>
        <w:t>МБДОУ №1 «Родничок»</w:t>
      </w:r>
      <w:r w:rsidRPr="00CE40F0">
        <w:rPr>
          <w:rFonts w:eastAsia="Times New Roman"/>
        </w:rPr>
        <w:t xml:space="preserve"> городского округа «город Дагестанские Огни», путем выполнения работ, оказания услуг в сфере образования. Основными целями деятельности Образовательного учреждения являются:</w:t>
      </w:r>
    </w:p>
    <w:p w:rsidR="004A36D1" w:rsidRPr="00947AA2" w:rsidRDefault="004A36D1" w:rsidP="004A36D1">
      <w:pPr>
        <w:jc w:val="both"/>
        <w:rPr>
          <w:rFonts w:eastAsia="Times New Roman"/>
        </w:rPr>
      </w:pPr>
      <w:r>
        <w:rPr>
          <w:rFonts w:eastAsia="Times New Roman"/>
        </w:rPr>
        <w:t>-</w:t>
      </w:r>
      <w:r w:rsidRPr="00947AA2">
        <w:rPr>
          <w:rFonts w:eastAsia="Times New Roman"/>
        </w:rPr>
        <w:t xml:space="preserve">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обеспечение безопасности жизнедеятельности дошкольника.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>-воспитание гражданственности, трудолюбия, уважения к правам и свободам человека, любви к окружающей природе, Родине, семье;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>-формирование здорового образа жизни.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>2.2. Виды основной деятельности учреждения.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>Основными видами деятельности Образовательного учреждения являются:</w:t>
      </w:r>
    </w:p>
    <w:p w:rsidR="004A36D1" w:rsidRPr="00FE1C54" w:rsidRDefault="004A36D1" w:rsidP="004A36D1">
      <w:pPr>
        <w:ind w:left="426"/>
        <w:jc w:val="both"/>
        <w:rPr>
          <w:szCs w:val="28"/>
        </w:rPr>
      </w:pPr>
      <w:r w:rsidRPr="00FE1C54">
        <w:rPr>
          <w:iCs/>
          <w:szCs w:val="28"/>
        </w:rPr>
        <w:t xml:space="preserve">- предоставление </w:t>
      </w:r>
      <w:r w:rsidRPr="00FE1C54">
        <w:rPr>
          <w:szCs w:val="28"/>
        </w:rPr>
        <w:t>общедоступного и бесплатного дошкольного образования по основной общеобразовательной программе дошкольного образования;</w:t>
      </w:r>
    </w:p>
    <w:p w:rsidR="004A36D1" w:rsidRPr="00FE1C54" w:rsidRDefault="004A36D1" w:rsidP="004A36D1">
      <w:pPr>
        <w:ind w:left="426"/>
        <w:jc w:val="both"/>
        <w:rPr>
          <w:szCs w:val="28"/>
        </w:rPr>
      </w:pPr>
      <w:r w:rsidRPr="00FE1C54">
        <w:rPr>
          <w:szCs w:val="28"/>
        </w:rPr>
        <w:t xml:space="preserve">- предоставление дополнительного образования детям по приоритетным направлениям: </w:t>
      </w:r>
      <w:proofErr w:type="gramStart"/>
      <w:r w:rsidRPr="00FE1C54">
        <w:rPr>
          <w:szCs w:val="28"/>
        </w:rPr>
        <w:t>художественно-эстетическому</w:t>
      </w:r>
      <w:proofErr w:type="gramEnd"/>
      <w:r w:rsidRPr="00FE1C54">
        <w:rPr>
          <w:szCs w:val="28"/>
        </w:rPr>
        <w:t xml:space="preserve">, </w:t>
      </w:r>
    </w:p>
    <w:p w:rsidR="004A36D1" w:rsidRPr="00CE40F0" w:rsidRDefault="004A36D1" w:rsidP="004A36D1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</w:t>
      </w:r>
      <w:r w:rsidRPr="00CE40F0">
        <w:rPr>
          <w:rFonts w:eastAsia="Times New Roman"/>
        </w:rPr>
        <w:t>- реализация образовательной программы дошкольного образования;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 xml:space="preserve"> Образовательное учреждение вправе осуществлять приносящую доход деятельность лишь постольку, поскольку это служит достижению целей, ради которых оно создано, и соответствующую этим целям, при условии, что такая деятельность указана в Уставе.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 xml:space="preserve">Образовательное учреждение вправе осуществлять следующие виды деятельности, не являющиеся основными видами деятельности: 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 xml:space="preserve">изучение отдельных дисциплин сверх часов и программ, предусмотренных учебным планом; 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 xml:space="preserve">курсы по подготовке </w:t>
      </w:r>
      <w:proofErr w:type="gramStart"/>
      <w:r w:rsidRPr="00CE40F0">
        <w:rPr>
          <w:rFonts w:eastAsia="Times New Roman"/>
        </w:rPr>
        <w:t>обучающихся</w:t>
      </w:r>
      <w:proofErr w:type="gramEnd"/>
      <w:r w:rsidRPr="00CE40F0">
        <w:rPr>
          <w:rFonts w:eastAsia="Times New Roman"/>
        </w:rPr>
        <w:t xml:space="preserve"> к поступлению в образовательные учреждения; 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 xml:space="preserve">курсы по обучению пользованию компьютерными технологиями; 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>организация и проведение предметных олимпиад, конкурсов с учащимися других образовательных учреждений, в том числе с использованием «Интернет – сети»;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>создание кружков, студий, групп, факультативов, лабораторий, творческих объединений по программам дополнительного образования детей;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 xml:space="preserve">создание кружков по обучению различным видам деятельности; </w:t>
      </w:r>
    </w:p>
    <w:p w:rsidR="004A36D1" w:rsidRPr="00CE40F0" w:rsidRDefault="004A36D1" w:rsidP="004A36D1">
      <w:pPr>
        <w:jc w:val="both"/>
        <w:rPr>
          <w:rFonts w:eastAsia="Times New Roman"/>
        </w:rPr>
      </w:pPr>
      <w:r w:rsidRPr="00CE40F0">
        <w:rPr>
          <w:rFonts w:eastAsia="Times New Roman"/>
        </w:rPr>
        <w:t>создание групп по укреплению здоровья;</w:t>
      </w:r>
    </w:p>
    <w:p w:rsidR="004A36D1" w:rsidRPr="00D86856" w:rsidRDefault="004A36D1" w:rsidP="004A36D1">
      <w:pPr>
        <w:jc w:val="both"/>
        <w:rPr>
          <w:rFonts w:eastAsia="Times New Roman"/>
          <w:szCs w:val="28"/>
        </w:rPr>
      </w:pPr>
      <w:r w:rsidRPr="00CE40F0">
        <w:rPr>
          <w:rFonts w:eastAsia="Times New Roman"/>
        </w:rPr>
        <w:t xml:space="preserve">2.3. </w:t>
      </w:r>
      <w:r w:rsidRPr="00D86856">
        <w:rPr>
          <w:rFonts w:eastAsia="Times New Roman"/>
          <w:szCs w:val="28"/>
        </w:rPr>
        <w:t>Перечень разрешительных документов с указанием номеров, даты выдачи и срока действия, на основании которых учреждение осуществляет деятельность</w:t>
      </w:r>
    </w:p>
    <w:tbl>
      <w:tblPr>
        <w:tblW w:w="512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4"/>
        <w:gridCol w:w="8083"/>
        <w:gridCol w:w="3732"/>
        <w:gridCol w:w="2495"/>
      </w:tblGrid>
      <w:tr w:rsidR="004A36D1" w:rsidRPr="00D86856" w:rsidTr="00F42C57">
        <w:trPr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№ </w:t>
            </w:r>
            <w:proofErr w:type="spellStart"/>
            <w:proofErr w:type="gram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  <w:proofErr w:type="gramEnd"/>
            <w:r w:rsidRPr="00D86856">
              <w:rPr>
                <w:rFonts w:eastAsia="Times New Roman"/>
                <w:color w:val="000000"/>
              </w:rPr>
              <w:t>/</w:t>
            </w:r>
            <w:proofErr w:type="spellStart"/>
            <w:r w:rsidRPr="00D86856">
              <w:rPr>
                <w:rFonts w:eastAsia="Times New Roman"/>
                <w:color w:val="000000"/>
              </w:rPr>
              <w:t>п</w:t>
            </w:r>
            <w:proofErr w:type="spellEnd"/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Наименование разрешительного документа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Номер и дата выдачи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Срок действия</w:t>
            </w:r>
          </w:p>
        </w:tc>
      </w:tr>
      <w:tr w:rsidR="004A36D1" w:rsidRPr="00D86856" w:rsidTr="00F42C57">
        <w:trPr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lastRenderedPageBreak/>
              <w:t>2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 xml:space="preserve">Лицензия на </w:t>
            </w:r>
            <w:proofErr w:type="gramStart"/>
            <w:r w:rsidRPr="00D86856">
              <w:rPr>
                <w:rFonts w:eastAsia="Times New Roman"/>
                <w:color w:val="000000"/>
              </w:rPr>
              <w:t>право ведения</w:t>
            </w:r>
            <w:proofErr w:type="gramEnd"/>
            <w:r w:rsidRPr="00D86856">
              <w:rPr>
                <w:rFonts w:eastAsia="Times New Roman"/>
                <w:color w:val="000000"/>
              </w:rPr>
              <w:t xml:space="preserve"> образовательной деятельности 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</w:rPr>
              <w:t xml:space="preserve">№8515 </w:t>
            </w:r>
            <w:r w:rsidRPr="00D86856">
              <w:rPr>
                <w:rFonts w:eastAsia="Times New Roman"/>
                <w:color w:val="000000"/>
              </w:rPr>
              <w:t xml:space="preserve">от </w:t>
            </w:r>
            <w:r>
              <w:rPr>
                <w:rFonts w:eastAsia="Times New Roman"/>
              </w:rPr>
              <w:t xml:space="preserve">29.03.2016 </w:t>
            </w:r>
            <w:r w:rsidRPr="005E07E6">
              <w:rPr>
                <w:rFonts w:eastAsia="Times New Roman"/>
              </w:rPr>
              <w:t>г</w:t>
            </w:r>
            <w:r w:rsidRPr="00D86856">
              <w:rPr>
                <w:rFonts w:eastAsia="Times New Roman"/>
                <w:color w:val="000000"/>
              </w:rPr>
              <w:t>.</w:t>
            </w: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  <w:r w:rsidRPr="00D86856">
              <w:rPr>
                <w:rFonts w:eastAsia="Times New Roman"/>
                <w:color w:val="000000"/>
              </w:rPr>
              <w:t>бессрочно</w:t>
            </w:r>
          </w:p>
        </w:tc>
      </w:tr>
      <w:tr w:rsidR="004A36D1" w:rsidRPr="00D86856" w:rsidTr="00F42C57">
        <w:trPr>
          <w:trHeight w:val="20"/>
        </w:trPr>
        <w:tc>
          <w:tcPr>
            <w:tcW w:w="2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</w:t>
            </w:r>
          </w:p>
        </w:tc>
        <w:tc>
          <w:tcPr>
            <w:tcW w:w="26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A36D1" w:rsidRPr="00D86856" w:rsidRDefault="004A36D1" w:rsidP="00F42C57">
            <w:pPr>
              <w:jc w:val="both"/>
              <w:rPr>
                <w:rFonts w:eastAsia="Times New Roman"/>
                <w:color w:val="000000"/>
              </w:rPr>
            </w:pPr>
            <w:r w:rsidRPr="00CE40F0">
              <w:rPr>
                <w:rFonts w:eastAsia="Times New Roman"/>
              </w:rPr>
              <w:t xml:space="preserve">Устав </w:t>
            </w:r>
            <w:r w:rsidRPr="00994A5B">
              <w:rPr>
                <w:bCs/>
              </w:rPr>
              <w:t>муниципального бюджетного  дошкольного образовательного учреждения «Детский сад №1 Родничок» городского округа «город Дагестанские Огни</w:t>
            </w:r>
            <w:r>
              <w:rPr>
                <w:b/>
                <w:bCs/>
              </w:rPr>
              <w:t>»</w:t>
            </w:r>
            <w:r w:rsidRPr="00CE40F0">
              <w:rPr>
                <w:rFonts w:eastAsia="Times New Roman"/>
              </w:rPr>
              <w:t>;</w:t>
            </w:r>
          </w:p>
        </w:tc>
        <w:tc>
          <w:tcPr>
            <w:tcW w:w="12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</w:p>
        </w:tc>
        <w:tc>
          <w:tcPr>
            <w:tcW w:w="83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A36D1" w:rsidRPr="00D86856" w:rsidRDefault="004A36D1" w:rsidP="00F42C57">
            <w:pPr>
              <w:rPr>
                <w:rFonts w:eastAsia="Times New Roman"/>
                <w:color w:val="000000"/>
              </w:rPr>
            </w:pPr>
          </w:p>
        </w:tc>
      </w:tr>
    </w:tbl>
    <w:p w:rsidR="004A36D1" w:rsidRDefault="004A36D1" w:rsidP="004A36D1">
      <w:pPr>
        <w:jc w:val="both"/>
        <w:rPr>
          <w:rFonts w:eastAsia="Times New Roman"/>
          <w:b/>
          <w:sz w:val="32"/>
        </w:rPr>
      </w:pPr>
    </w:p>
    <w:p w:rsidR="004A36D1" w:rsidRDefault="004A36D1" w:rsidP="004A36D1">
      <w:pPr>
        <w:jc w:val="both"/>
        <w:rPr>
          <w:rFonts w:eastAsia="Times New Roman"/>
          <w:b/>
          <w:sz w:val="32"/>
        </w:rPr>
      </w:pPr>
    </w:p>
    <w:p w:rsidR="004A36D1" w:rsidRPr="00CE40F0" w:rsidRDefault="004A36D1" w:rsidP="004A36D1">
      <w:pPr>
        <w:jc w:val="both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3. Категория потребителей услуг.</w:t>
      </w:r>
    </w:p>
    <w:p w:rsidR="004A36D1" w:rsidRDefault="004A36D1" w:rsidP="004A36D1">
      <w:pPr>
        <w:jc w:val="both"/>
        <w:rPr>
          <w:rFonts w:eastAsia="Times New Roman"/>
        </w:rPr>
      </w:pPr>
      <w:r w:rsidRPr="005E07E6">
        <w:rPr>
          <w:rFonts w:eastAsia="Times New Roman"/>
        </w:rPr>
        <w:t>Потребителями услуг по реализации образовательных программ</w:t>
      </w:r>
      <w:r>
        <w:rPr>
          <w:rFonts w:eastAsia="Times New Roman"/>
        </w:rPr>
        <w:t xml:space="preserve"> дошкольного образования муниципального бюджетного дошкольного образовательного учреждения «Детский сад №1 «Родничок» городского округа «город Дагестанские Огни»</w:t>
      </w:r>
      <w:r w:rsidRPr="005E07E6">
        <w:rPr>
          <w:rFonts w:eastAsia="Times New Roman"/>
        </w:rPr>
        <w:t xml:space="preserve"> являются несовершеннолетние граждане в возрасте </w:t>
      </w:r>
      <w:r>
        <w:rPr>
          <w:rFonts w:eastAsia="Times New Roman"/>
        </w:rPr>
        <w:t>от 3</w:t>
      </w:r>
      <w:r w:rsidRPr="005E07E6">
        <w:rPr>
          <w:rFonts w:eastAsia="Times New Roman"/>
        </w:rPr>
        <w:t xml:space="preserve"> лет до </w:t>
      </w:r>
      <w:r>
        <w:rPr>
          <w:rFonts w:eastAsia="Times New Roman"/>
        </w:rPr>
        <w:t>7</w:t>
      </w:r>
      <w:r w:rsidRPr="005E07E6">
        <w:rPr>
          <w:rFonts w:eastAsia="Times New Roman"/>
        </w:rPr>
        <w:t xml:space="preserve"> лет при отсутствии противопоказаний по состоянию здоровья. </w:t>
      </w:r>
    </w:p>
    <w:p w:rsidR="004A36D1" w:rsidRPr="00CE40F0" w:rsidRDefault="004A36D1" w:rsidP="004A36D1">
      <w:pPr>
        <w:jc w:val="both"/>
        <w:rPr>
          <w:rFonts w:eastAsia="Times New Roman"/>
          <w:b/>
          <w:sz w:val="32"/>
        </w:rPr>
      </w:pPr>
      <w:r w:rsidRPr="00CE40F0">
        <w:rPr>
          <w:rFonts w:eastAsia="Times New Roman"/>
          <w:b/>
          <w:sz w:val="32"/>
        </w:rPr>
        <w:t>4. Общая характеристика учреждения.</w:t>
      </w:r>
    </w:p>
    <w:p w:rsidR="004A36D1" w:rsidRPr="00CE40F0" w:rsidRDefault="004A36D1" w:rsidP="004A36D1">
      <w:pPr>
        <w:rPr>
          <w:rFonts w:eastAsia="Times New Roman"/>
        </w:rPr>
      </w:pPr>
      <w:r w:rsidRPr="00CE40F0">
        <w:rPr>
          <w:rFonts w:eastAsia="Times New Roman"/>
        </w:rPr>
        <w:t xml:space="preserve">Количество </w:t>
      </w:r>
      <w:r>
        <w:rPr>
          <w:rFonts w:eastAsia="Times New Roman"/>
        </w:rPr>
        <w:t xml:space="preserve">воспитанников </w:t>
      </w:r>
      <w:r w:rsidRPr="00CE40F0">
        <w:rPr>
          <w:rFonts w:eastAsia="Times New Roman"/>
        </w:rPr>
        <w:t xml:space="preserve">в </w:t>
      </w:r>
      <w:r>
        <w:rPr>
          <w:rFonts w:eastAsia="Times New Roman"/>
        </w:rPr>
        <w:t>МБДОУ №1 «Родничок»</w:t>
      </w:r>
      <w:r w:rsidRPr="00CE40F0">
        <w:rPr>
          <w:rFonts w:eastAsia="Times New Roman"/>
        </w:rPr>
        <w:t xml:space="preserve"> </w:t>
      </w:r>
      <w:proofErr w:type="gramStart"/>
      <w:r w:rsidRPr="00CE40F0">
        <w:rPr>
          <w:rFonts w:eastAsia="Times New Roman"/>
        </w:rPr>
        <w:t>г</w:t>
      </w:r>
      <w:proofErr w:type="gramEnd"/>
      <w:r w:rsidRPr="00CE40F0">
        <w:rPr>
          <w:rFonts w:eastAsia="Times New Roman"/>
        </w:rPr>
        <w:t xml:space="preserve">. городского округа «город Дагестанские Огни» на </w:t>
      </w:r>
      <w:r>
        <w:rPr>
          <w:rFonts w:eastAsia="Times New Roman"/>
        </w:rPr>
        <w:t>29.12</w:t>
      </w:r>
      <w:r w:rsidRPr="00CE40F0">
        <w:rPr>
          <w:rFonts w:eastAsia="Times New Roman"/>
        </w:rPr>
        <w:t>.201</w:t>
      </w:r>
      <w:r>
        <w:rPr>
          <w:rFonts w:eastAsia="Times New Roman"/>
        </w:rPr>
        <w:t>8</w:t>
      </w:r>
      <w:r w:rsidRPr="00CE40F0">
        <w:rPr>
          <w:rFonts w:eastAsia="Times New Roman"/>
        </w:rPr>
        <w:t xml:space="preserve"> г. – </w:t>
      </w:r>
      <w:r>
        <w:rPr>
          <w:rFonts w:eastAsia="Times New Roman"/>
        </w:rPr>
        <w:t>178</w:t>
      </w:r>
      <w:r w:rsidRPr="00CE40F0">
        <w:rPr>
          <w:rFonts w:eastAsia="Times New Roman"/>
        </w:rPr>
        <w:t xml:space="preserve"> человек.  Функционирует  </w:t>
      </w:r>
      <w:r>
        <w:rPr>
          <w:rFonts w:eastAsia="Times New Roman"/>
        </w:rPr>
        <w:t>7</w:t>
      </w:r>
      <w:r w:rsidRPr="00CE40F0">
        <w:rPr>
          <w:rFonts w:eastAsia="Times New Roman"/>
        </w:rPr>
        <w:t xml:space="preserve">  </w:t>
      </w:r>
      <w:r>
        <w:rPr>
          <w:rFonts w:eastAsia="Times New Roman"/>
        </w:rPr>
        <w:t>групп</w:t>
      </w:r>
      <w:r w:rsidRPr="00CE40F0">
        <w:rPr>
          <w:rFonts w:eastAsia="Times New Roman"/>
        </w:rPr>
        <w:t xml:space="preserve">.     В  учреждении  работает </w:t>
      </w:r>
      <w:r>
        <w:rPr>
          <w:rFonts w:eastAsia="Times New Roman"/>
        </w:rPr>
        <w:t>14</w:t>
      </w:r>
      <w:r w:rsidRPr="00CE40F0">
        <w:rPr>
          <w:rFonts w:eastAsia="Times New Roman"/>
        </w:rPr>
        <w:t xml:space="preserve">   педагогов,   из  них имеют: высшую квалификационную категорию имеют- </w:t>
      </w:r>
      <w:r>
        <w:rPr>
          <w:rFonts w:eastAsia="Times New Roman"/>
        </w:rPr>
        <w:t>4  воспитателя</w:t>
      </w:r>
      <w:r w:rsidRPr="00CE40F0">
        <w:rPr>
          <w:rFonts w:eastAsia="Times New Roman"/>
        </w:rPr>
        <w:t xml:space="preserve">, 1 квалификационную категорию  –   </w:t>
      </w:r>
      <w:r>
        <w:rPr>
          <w:rFonts w:eastAsia="Times New Roman"/>
        </w:rPr>
        <w:t xml:space="preserve">9 </w:t>
      </w:r>
      <w:r w:rsidRPr="00CE40F0">
        <w:rPr>
          <w:rFonts w:eastAsia="Times New Roman"/>
        </w:rPr>
        <w:t xml:space="preserve"> человек, без квалификационной категории  –   </w:t>
      </w:r>
      <w:r>
        <w:rPr>
          <w:rFonts w:eastAsia="Times New Roman"/>
        </w:rPr>
        <w:t>1 человек</w:t>
      </w:r>
      <w:r w:rsidRPr="00CE40F0">
        <w:rPr>
          <w:rFonts w:eastAsia="Times New Roman"/>
        </w:rPr>
        <w:t xml:space="preserve">, с высшим  профессиональным образованием  –  </w:t>
      </w:r>
      <w:r>
        <w:rPr>
          <w:rFonts w:eastAsia="Times New Roman"/>
        </w:rPr>
        <w:t>8</w:t>
      </w:r>
      <w:r w:rsidRPr="00CE40F0">
        <w:rPr>
          <w:rFonts w:eastAsia="Times New Roman"/>
        </w:rPr>
        <w:t xml:space="preserve"> человек, со средним профессиональным образованием -  </w:t>
      </w:r>
      <w:r>
        <w:rPr>
          <w:rFonts w:eastAsia="Times New Roman"/>
        </w:rPr>
        <w:t>5</w:t>
      </w:r>
      <w:r w:rsidRPr="00CE40F0">
        <w:rPr>
          <w:rFonts w:eastAsia="Times New Roman"/>
        </w:rPr>
        <w:t xml:space="preserve"> человек. Материально-техническая база образовательного учреждения формируется согласно уровню подготовки специалистов в соответствии с требованиями федеральных государственных образовательных стандартов по профессии, а также  обеспечивает охрану жизни и здоровья учащихся. </w:t>
      </w:r>
    </w:p>
    <w:p w:rsidR="004A36D1" w:rsidRPr="00C95F79" w:rsidRDefault="004A36D1" w:rsidP="004A36D1">
      <w:pPr>
        <w:rPr>
          <w:sz w:val="18"/>
        </w:rPr>
      </w:pPr>
    </w:p>
    <w:tbl>
      <w:tblPr>
        <w:tblStyle w:val="a4"/>
        <w:tblW w:w="4993" w:type="pct"/>
        <w:tblInd w:w="108" w:type="dxa"/>
        <w:tblLook w:val="04A0"/>
      </w:tblPr>
      <w:tblGrid>
        <w:gridCol w:w="11466"/>
        <w:gridCol w:w="3299"/>
      </w:tblGrid>
      <w:tr w:rsidR="004A36D1" w:rsidRPr="001D77DB" w:rsidTr="00F42C57">
        <w:tc>
          <w:tcPr>
            <w:tcW w:w="5000" w:type="pct"/>
            <w:gridSpan w:val="2"/>
            <w:hideMark/>
          </w:tcPr>
          <w:p w:rsidR="004A36D1" w:rsidRDefault="004A36D1" w:rsidP="00F42C57">
            <w:pPr>
              <w:spacing w:line="276" w:lineRule="auto"/>
              <w:jc w:val="center"/>
              <w:rPr>
                <w:rStyle w:val="a3"/>
                <w:rFonts w:eastAsia="Times New Roman"/>
                <w:sz w:val="32"/>
              </w:rPr>
            </w:pPr>
            <w:r>
              <w:rPr>
                <w:rStyle w:val="a3"/>
                <w:rFonts w:eastAsia="Times New Roman"/>
                <w:sz w:val="32"/>
              </w:rPr>
              <w:t xml:space="preserve">5. </w:t>
            </w:r>
            <w:r w:rsidRPr="00A535AC">
              <w:rPr>
                <w:rStyle w:val="a3"/>
                <w:rFonts w:eastAsia="Times New Roman"/>
                <w:sz w:val="32"/>
              </w:rPr>
              <w:t>Показатели финансового состояния учреждения (подразделения)</w:t>
            </w:r>
            <w:r>
              <w:t xml:space="preserve"> </w:t>
            </w:r>
            <w:r w:rsidRPr="00A535AC">
              <w:rPr>
                <w:rStyle w:val="a3"/>
                <w:rFonts w:eastAsia="Times New Roman"/>
                <w:sz w:val="32"/>
              </w:rPr>
              <w:t xml:space="preserve">на </w:t>
            </w:r>
            <w:r>
              <w:rPr>
                <w:rStyle w:val="a3"/>
                <w:rFonts w:eastAsia="Times New Roman"/>
                <w:sz w:val="32"/>
              </w:rPr>
              <w:t>«29» декабря 2018 г.</w:t>
            </w:r>
          </w:p>
          <w:p w:rsidR="004A36D1" w:rsidRPr="001D77DB" w:rsidRDefault="004A36D1" w:rsidP="00F42C57">
            <w:pPr>
              <w:spacing w:line="276" w:lineRule="auto"/>
              <w:jc w:val="right"/>
              <w:rPr>
                <w:rFonts w:eastAsia="Times New Roman"/>
              </w:rPr>
            </w:pPr>
            <w:r w:rsidRPr="00A535AC">
              <w:rPr>
                <w:rStyle w:val="a3"/>
                <w:rFonts w:eastAsia="Times New Roman"/>
                <w:sz w:val="20"/>
              </w:rPr>
              <w:t>(указываются данные на последнюю отчетную дату, предшествующую дате составления Плана)</w:t>
            </w:r>
          </w:p>
        </w:tc>
      </w:tr>
      <w:tr w:rsidR="004A36D1" w:rsidRPr="001D77DB" w:rsidTr="00F42C57">
        <w:trPr>
          <w:trHeight w:val="196"/>
        </w:trPr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Наименование показателя</w:t>
            </w:r>
          </w:p>
        </w:tc>
        <w:tc>
          <w:tcPr>
            <w:tcW w:w="0" w:type="auto"/>
            <w:hideMark/>
          </w:tcPr>
          <w:p w:rsidR="004A36D1" w:rsidRPr="001D77DB" w:rsidRDefault="004A36D1" w:rsidP="00F42C57">
            <w:pPr>
              <w:jc w:val="center"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Сумма, руб.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Нефинансовые активы</w:t>
            </w:r>
          </w:p>
        </w:tc>
        <w:tc>
          <w:tcPr>
            <w:tcW w:w="0" w:type="auto"/>
            <w:hideMark/>
          </w:tcPr>
          <w:p w:rsidR="004A36D1" w:rsidRPr="001D77DB" w:rsidRDefault="004A36D1" w:rsidP="00F42C5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6420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всего: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>
              <w:rPr>
                <w:rFonts w:eastAsia="Times New Roman"/>
              </w:rPr>
              <w:t>5232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Недвижимое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всего: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Особо ценное движимое имущество, остаточная стоимость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Финансовые активы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учреждения, всего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Денежные средства учреждения на счетах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Денежные средства учреждения, размещенные на депозиты в кредитной организации 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Иные финансовые инструменты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доходам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Дебиторская задолженность по расходам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Всего: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Обязательства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Долговые обязательства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Кредиторская задолженность: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Просроченная кредиторская задолженность:</w:t>
            </w:r>
          </w:p>
        </w:tc>
        <w:tc>
          <w:tcPr>
            <w:tcW w:w="0" w:type="auto"/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3883" w:type="pct"/>
            <w:tcBorders>
              <w:bottom w:val="single" w:sz="4" w:space="0" w:color="auto"/>
            </w:tcBorders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Всего:</w:t>
            </w:r>
          </w:p>
        </w:tc>
        <w:tc>
          <w:tcPr>
            <w:tcW w:w="0" w:type="auto"/>
            <w:tcBorders>
              <w:bottom w:val="single" w:sz="2" w:space="0" w:color="auto"/>
            </w:tcBorders>
            <w:hideMark/>
          </w:tcPr>
          <w:p w:rsidR="004A36D1" w:rsidRDefault="004A36D1" w:rsidP="00F42C57">
            <w:pPr>
              <w:jc w:val="center"/>
            </w:pPr>
            <w:r w:rsidRPr="000A2F93">
              <w:rPr>
                <w:rFonts w:eastAsia="Times New Roman"/>
              </w:rPr>
              <w:t>0,00</w:t>
            </w:r>
          </w:p>
        </w:tc>
      </w:tr>
    </w:tbl>
    <w:p w:rsidR="004A36D1" w:rsidRDefault="004A36D1" w:rsidP="004A36D1"/>
    <w:p w:rsidR="004A36D1" w:rsidRDefault="004A36D1" w:rsidP="004A36D1">
      <w:r>
        <w:br w:type="page"/>
      </w:r>
    </w:p>
    <w:tbl>
      <w:tblPr>
        <w:tblStyle w:val="a4"/>
        <w:tblW w:w="5195" w:type="pct"/>
        <w:tblInd w:w="108" w:type="dxa"/>
        <w:tblLook w:val="04A0"/>
      </w:tblPr>
      <w:tblGrid>
        <w:gridCol w:w="1875"/>
        <w:gridCol w:w="896"/>
        <w:gridCol w:w="1775"/>
        <w:gridCol w:w="1342"/>
        <w:gridCol w:w="2192"/>
        <w:gridCol w:w="2078"/>
        <w:gridCol w:w="1850"/>
        <w:gridCol w:w="1598"/>
        <w:gridCol w:w="788"/>
        <w:gridCol w:w="969"/>
      </w:tblGrid>
      <w:tr w:rsidR="004A36D1" w:rsidRPr="001D77DB" w:rsidTr="00F42C57">
        <w:tc>
          <w:tcPr>
            <w:tcW w:w="5000" w:type="pct"/>
            <w:gridSpan w:val="10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  <w:sz w:val="32"/>
              </w:rPr>
              <w:lastRenderedPageBreak/>
              <w:t xml:space="preserve">Показатели по поступлениям и выплатам учреждения </w:t>
            </w:r>
            <w:r>
              <w:rPr>
                <w:rStyle w:val="a3"/>
                <w:rFonts w:eastAsia="Times New Roman"/>
                <w:sz w:val="32"/>
              </w:rPr>
              <w:t>на 29.12</w:t>
            </w:r>
            <w:r w:rsidRPr="0086520C">
              <w:rPr>
                <w:rStyle w:val="a3"/>
                <w:rFonts w:eastAsia="Times New Roman"/>
                <w:sz w:val="32"/>
              </w:rPr>
              <w:t>.201</w:t>
            </w:r>
            <w:r>
              <w:rPr>
                <w:rStyle w:val="a3"/>
                <w:rFonts w:eastAsia="Times New Roman"/>
                <w:sz w:val="32"/>
              </w:rPr>
              <w:t>8 г</w:t>
            </w:r>
          </w:p>
        </w:tc>
      </w:tr>
      <w:tr w:rsidR="004A36D1" w:rsidRPr="001D77DB" w:rsidTr="00F42C57">
        <w:tc>
          <w:tcPr>
            <w:tcW w:w="615" w:type="pct"/>
            <w:vMerge w:val="restart"/>
            <w:hideMark/>
          </w:tcPr>
          <w:p w:rsidR="004A36D1" w:rsidRPr="001D77DB" w:rsidRDefault="004A36D1" w:rsidP="00F42C57">
            <w:pPr>
              <w:ind w:left="-59" w:right="-68"/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Наименование показателя</w:t>
            </w:r>
          </w:p>
        </w:tc>
        <w:tc>
          <w:tcPr>
            <w:tcW w:w="291" w:type="pct"/>
            <w:vMerge w:val="restart"/>
            <w:hideMark/>
          </w:tcPr>
          <w:p w:rsidR="004A36D1" w:rsidRPr="001D77DB" w:rsidRDefault="004A36D1" w:rsidP="00F42C57">
            <w:pPr>
              <w:ind w:left="-75"/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Код строки</w:t>
            </w:r>
          </w:p>
        </w:tc>
        <w:tc>
          <w:tcPr>
            <w:tcW w:w="578" w:type="pct"/>
            <w:vMerge w:val="restart"/>
            <w:hideMark/>
          </w:tcPr>
          <w:p w:rsidR="004A36D1" w:rsidRPr="001D77DB" w:rsidRDefault="004A36D1" w:rsidP="00F42C57">
            <w:pPr>
              <w:ind w:left="-80" w:right="-83"/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Код по бюджетной классификации Российской Федерации</w:t>
            </w:r>
          </w:p>
        </w:tc>
        <w:tc>
          <w:tcPr>
            <w:tcW w:w="3516" w:type="pct"/>
            <w:gridSpan w:val="7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4A36D1" w:rsidRPr="001D77DB" w:rsidTr="00F42C57">
        <w:tc>
          <w:tcPr>
            <w:tcW w:w="615" w:type="pct"/>
            <w:vMerge/>
            <w:hideMark/>
          </w:tcPr>
          <w:p w:rsidR="004A36D1" w:rsidRPr="001D77DB" w:rsidRDefault="004A36D1" w:rsidP="00F42C57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 w:val="restar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всего</w:t>
            </w:r>
          </w:p>
        </w:tc>
        <w:tc>
          <w:tcPr>
            <w:tcW w:w="3167" w:type="pct"/>
            <w:gridSpan w:val="6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в том числе:</w:t>
            </w:r>
          </w:p>
        </w:tc>
      </w:tr>
      <w:tr w:rsidR="004A36D1" w:rsidRPr="001D77DB" w:rsidTr="00F42C57">
        <w:tc>
          <w:tcPr>
            <w:tcW w:w="615" w:type="pct"/>
            <w:vMerge/>
            <w:hideMark/>
          </w:tcPr>
          <w:p w:rsidR="004A36D1" w:rsidRPr="001D77DB" w:rsidRDefault="004A36D1" w:rsidP="00F42C57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 w:val="restart"/>
            <w:hideMark/>
          </w:tcPr>
          <w:p w:rsidR="004A36D1" w:rsidRPr="001D77DB" w:rsidRDefault="004A36D1" w:rsidP="00F42C57">
            <w:pPr>
              <w:ind w:left="-80" w:right="-42"/>
              <w:contextualSpacing/>
              <w:rPr>
                <w:rFonts w:eastAsia="Times New Roman"/>
                <w:sz w:val="23"/>
                <w:szCs w:val="23"/>
              </w:rPr>
            </w:pPr>
            <w:r w:rsidRPr="001D77DB">
              <w:rPr>
                <w:rStyle w:val="a3"/>
                <w:rFonts w:eastAsia="Times New Roman"/>
                <w:sz w:val="23"/>
                <w:szCs w:val="23"/>
              </w:rPr>
              <w:t>субсидии на финансовое обеспечение выполнения государственного (муниципального) задания из федерального бюджета, бюджета субъекта Российской Федерации (местного бюджета)</w:t>
            </w:r>
          </w:p>
        </w:tc>
        <w:tc>
          <w:tcPr>
            <w:tcW w:w="652" w:type="pct"/>
            <w:vMerge w:val="restart"/>
            <w:hideMark/>
          </w:tcPr>
          <w:p w:rsidR="004A36D1" w:rsidRPr="001D77DB" w:rsidRDefault="004A36D1" w:rsidP="00F42C57">
            <w:pPr>
              <w:ind w:left="-61"/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580" w:type="pct"/>
            <w:vMerge w:val="restar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субсидии на осуществление капитальных вложений</w:t>
            </w:r>
          </w:p>
        </w:tc>
        <w:tc>
          <w:tcPr>
            <w:tcW w:w="528" w:type="pct"/>
            <w:vMerge w:val="restart"/>
            <w:hideMark/>
          </w:tcPr>
          <w:p w:rsidR="004A36D1" w:rsidRPr="001D77DB" w:rsidRDefault="004A36D1" w:rsidP="00F42C57">
            <w:pPr>
              <w:ind w:left="-75" w:right="-103"/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средства обязательного медицинского страхования</w:t>
            </w:r>
          </w:p>
        </w:tc>
        <w:tc>
          <w:tcPr>
            <w:tcW w:w="604" w:type="pct"/>
            <w:gridSpan w:val="2"/>
            <w:hideMark/>
          </w:tcPr>
          <w:p w:rsidR="004A36D1" w:rsidRPr="001D77DB" w:rsidRDefault="004A36D1" w:rsidP="00F42C57">
            <w:pPr>
              <w:ind w:left="-76" w:right="-83"/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4A36D1" w:rsidRPr="001D77DB" w:rsidTr="00F42C57">
        <w:tc>
          <w:tcPr>
            <w:tcW w:w="615" w:type="pct"/>
            <w:vMerge/>
            <w:hideMark/>
          </w:tcPr>
          <w:p w:rsidR="004A36D1" w:rsidRPr="001D77DB" w:rsidRDefault="004A36D1" w:rsidP="00F42C57">
            <w:pPr>
              <w:ind w:left="-59" w:right="-68"/>
              <w:contextualSpacing/>
              <w:rPr>
                <w:rFonts w:eastAsia="Times New Roman"/>
              </w:rPr>
            </w:pPr>
          </w:p>
        </w:tc>
        <w:tc>
          <w:tcPr>
            <w:tcW w:w="291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578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349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652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580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528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всего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ind w:left="-54"/>
              <w:contextualSpacing/>
              <w:rPr>
                <w:rFonts w:eastAsia="Times New Roman"/>
              </w:rPr>
            </w:pPr>
            <w:r w:rsidRPr="001D77DB">
              <w:rPr>
                <w:rStyle w:val="a3"/>
                <w:rFonts w:eastAsia="Times New Roman"/>
              </w:rPr>
              <w:t>из них гранты</w:t>
            </w:r>
          </w:p>
        </w:tc>
      </w:tr>
      <w:tr w:rsidR="004A36D1" w:rsidRPr="001D77DB" w:rsidTr="00F42C57">
        <w:trPr>
          <w:trHeight w:val="379"/>
        </w:trPr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Поступления от доходов, всего: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ind w:left="-54" w:right="-80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13770581,19</w:t>
            </w: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13770581,19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числе: доходы от собственности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2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оказания услуг, работ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120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3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штрафов, пеней, иных сумм принудительного изъятия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130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4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86520C">
              <w:rPr>
                <w:rFonts w:eastAsia="Times New Roman"/>
                <w:sz w:val="22"/>
              </w:rPr>
              <w:t xml:space="preserve">безвозмездные поступления от наднациональных организаций, правительств иностранных государств, международных финансовых </w:t>
            </w:r>
            <w:r w:rsidRPr="0086520C">
              <w:rPr>
                <w:rFonts w:eastAsia="Times New Roman"/>
                <w:sz w:val="22"/>
              </w:rPr>
              <w:lastRenderedPageBreak/>
              <w:t>организаций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140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иные субсидии, предоставленные из бюджета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150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доходы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160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8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rPr>
          <w:trHeight w:val="704"/>
        </w:trPr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доходы от операций с активами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180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Выплаты по расходам, всего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200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vAlign w:val="center"/>
            <w:hideMark/>
          </w:tcPr>
          <w:p w:rsidR="004A36D1" w:rsidRPr="00963E71" w:rsidRDefault="004A36D1" w:rsidP="00F42C57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vAlign w:val="center"/>
            <w:hideMark/>
          </w:tcPr>
          <w:p w:rsidR="004A36D1" w:rsidRPr="00963E71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13266267,27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 том числе на: выплаты персоналу всего: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</w:t>
            </w:r>
            <w:r>
              <w:rPr>
                <w:rFonts w:eastAsia="Times New Roman"/>
              </w:rPr>
              <w:t>1</w:t>
            </w:r>
            <w:r w:rsidRPr="001D77DB">
              <w:rPr>
                <w:rFonts w:eastAsia="Times New Roman"/>
              </w:rPr>
              <w:t>0</w:t>
            </w:r>
          </w:p>
        </w:tc>
        <w:tc>
          <w:tcPr>
            <w:tcW w:w="349" w:type="pct"/>
            <w:vAlign w:val="center"/>
            <w:hideMark/>
          </w:tcPr>
          <w:p w:rsidR="004A36D1" w:rsidRPr="001D77DB" w:rsidRDefault="004A36D1" w:rsidP="00F42C57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оплата труда и начисления на выплаты по оплате труда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211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110</w:t>
            </w:r>
          </w:p>
        </w:tc>
        <w:tc>
          <w:tcPr>
            <w:tcW w:w="349" w:type="pct"/>
            <w:vAlign w:val="center"/>
            <w:hideMark/>
          </w:tcPr>
          <w:p w:rsidR="004A36D1" w:rsidRPr="001D77DB" w:rsidRDefault="004A36D1" w:rsidP="00F42C57">
            <w:pPr>
              <w:ind w:left="-71" w:right="-108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7957869</w:t>
            </w:r>
            <w:r w:rsidR="00F42C57">
              <w:rPr>
                <w:rFonts w:eastAsia="Times New Roman"/>
              </w:rPr>
              <w:t>,00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социальные и иные выплаты населению, всего: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220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</w:t>
            </w:r>
            <w:r>
              <w:rPr>
                <w:rFonts w:eastAsia="Times New Roman"/>
              </w:rPr>
              <w:t>13</w:t>
            </w:r>
          </w:p>
        </w:tc>
        <w:tc>
          <w:tcPr>
            <w:tcW w:w="349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794897,60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из них: </w:t>
            </w:r>
            <w:r w:rsidRPr="001D77DB">
              <w:rPr>
                <w:rFonts w:eastAsia="Times New Roman"/>
              </w:rPr>
              <w:br/>
              <w:t>уплату налогов, сборов и иных платежей, всего: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230</w:t>
            </w:r>
          </w:p>
        </w:tc>
        <w:tc>
          <w:tcPr>
            <w:tcW w:w="578" w:type="pct"/>
            <w:hideMark/>
          </w:tcPr>
          <w:p w:rsidR="004A36D1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85</w:t>
            </w:r>
            <w:r>
              <w:rPr>
                <w:rFonts w:eastAsia="Times New Roman"/>
              </w:rPr>
              <w:t>1</w:t>
            </w:r>
          </w:p>
          <w:p w:rsidR="004A36D1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831</w:t>
            </w:r>
          </w:p>
        </w:tc>
        <w:tc>
          <w:tcPr>
            <w:tcW w:w="349" w:type="pct"/>
            <w:vAlign w:val="center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Align w:val="center"/>
            <w:hideMark/>
          </w:tcPr>
          <w:p w:rsidR="004A36D1" w:rsidRDefault="004A36D1" w:rsidP="00F42C57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136537,00</w:t>
            </w:r>
          </w:p>
          <w:p w:rsidR="004A36D1" w:rsidRDefault="004A36D1" w:rsidP="00F42C57">
            <w:pPr>
              <w:contextualSpacing/>
              <w:rPr>
                <w:rFonts w:eastAsia="Times New Roman"/>
              </w:rPr>
            </w:pPr>
          </w:p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176329,40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безвозмездные перечисления организациям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241</w:t>
            </w:r>
          </w:p>
        </w:tc>
        <w:tc>
          <w:tcPr>
            <w:tcW w:w="349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250</w:t>
            </w:r>
          </w:p>
        </w:tc>
        <w:tc>
          <w:tcPr>
            <w:tcW w:w="578" w:type="pct"/>
            <w:hideMark/>
          </w:tcPr>
          <w:p w:rsidR="004A36D1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852</w:t>
            </w:r>
          </w:p>
          <w:p w:rsidR="004A36D1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  <w:p w:rsidR="004A36D1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853</w:t>
            </w:r>
          </w:p>
        </w:tc>
        <w:tc>
          <w:tcPr>
            <w:tcW w:w="349" w:type="pct"/>
            <w:vAlign w:val="center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vAlign w:val="center"/>
            <w:hideMark/>
          </w:tcPr>
          <w:p w:rsidR="004A36D1" w:rsidRDefault="004A36D1" w:rsidP="00F42C57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    38604</w:t>
            </w:r>
            <w:r w:rsidR="00F42C57">
              <w:rPr>
                <w:rFonts w:eastAsia="Times New Roman"/>
              </w:rPr>
              <w:t>,00</w:t>
            </w:r>
          </w:p>
          <w:p w:rsidR="004A36D1" w:rsidRDefault="004A36D1" w:rsidP="00F42C57">
            <w:pPr>
              <w:contextualSpacing/>
              <w:rPr>
                <w:rFonts w:eastAsia="Times New Roman"/>
              </w:rPr>
            </w:pPr>
          </w:p>
          <w:p w:rsidR="004A36D1" w:rsidRDefault="004A36D1" w:rsidP="00F42C57">
            <w:pPr>
              <w:contextualSpacing/>
              <w:rPr>
                <w:rFonts w:eastAsia="Times New Roman"/>
              </w:rPr>
            </w:pPr>
          </w:p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2736,05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расходы на закупку товаров, работ, услуг, всего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260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244</w:t>
            </w:r>
          </w:p>
        </w:tc>
        <w:tc>
          <w:tcPr>
            <w:tcW w:w="349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4159294,22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 xml:space="preserve">Поступление финансовых </w:t>
            </w:r>
            <w:r w:rsidRPr="001D77DB">
              <w:rPr>
                <w:rFonts w:eastAsia="Times New Roman"/>
              </w:rPr>
              <w:lastRenderedPageBreak/>
              <w:t>активов, всего: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300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из них: увеличение остатков средств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310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поступления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320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Выбытие финансовых активов, всего: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400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из них: уменьшение остатков средств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410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610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прочие выбытия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420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начало года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500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57042,68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  <w:tr w:rsidR="004A36D1" w:rsidRPr="001D77DB" w:rsidTr="00F42C57">
        <w:tc>
          <w:tcPr>
            <w:tcW w:w="615" w:type="pct"/>
            <w:hideMark/>
          </w:tcPr>
          <w:p w:rsidR="004A36D1" w:rsidRPr="001D77DB" w:rsidRDefault="004A36D1" w:rsidP="00F42C57">
            <w:pPr>
              <w:spacing w:line="220" w:lineRule="exact"/>
              <w:ind w:left="-57" w:right="-68"/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Остаток средств на конец года</w:t>
            </w:r>
          </w:p>
        </w:tc>
        <w:tc>
          <w:tcPr>
            <w:tcW w:w="291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600</w:t>
            </w:r>
          </w:p>
        </w:tc>
        <w:tc>
          <w:tcPr>
            <w:tcW w:w="57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349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</w:p>
        </w:tc>
        <w:tc>
          <w:tcPr>
            <w:tcW w:w="803" w:type="pct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        561356,60</w:t>
            </w:r>
          </w:p>
        </w:tc>
        <w:tc>
          <w:tcPr>
            <w:tcW w:w="6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52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289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  <w:tc>
          <w:tcPr>
            <w:tcW w:w="315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0,00</w:t>
            </w:r>
          </w:p>
        </w:tc>
      </w:tr>
    </w:tbl>
    <w:p w:rsidR="004A36D1" w:rsidRPr="001D77DB" w:rsidRDefault="004A36D1" w:rsidP="004A36D1">
      <w:pPr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4"/>
        <w:tblW w:w="5208" w:type="pct"/>
        <w:tblInd w:w="108" w:type="dxa"/>
        <w:tblLayout w:type="fixed"/>
        <w:tblLook w:val="04A0"/>
      </w:tblPr>
      <w:tblGrid>
        <w:gridCol w:w="1987"/>
        <w:gridCol w:w="844"/>
        <w:gridCol w:w="1103"/>
        <w:gridCol w:w="1392"/>
        <w:gridCol w:w="1087"/>
        <w:gridCol w:w="1235"/>
        <w:gridCol w:w="1426"/>
        <w:gridCol w:w="1170"/>
        <w:gridCol w:w="1232"/>
        <w:gridCol w:w="1223"/>
        <w:gridCol w:w="1374"/>
        <w:gridCol w:w="1328"/>
      </w:tblGrid>
      <w:tr w:rsidR="004A36D1" w:rsidRPr="001D77DB" w:rsidTr="00F42C57">
        <w:tc>
          <w:tcPr>
            <w:tcW w:w="5000" w:type="pct"/>
            <w:gridSpan w:val="12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3"/>
                <w:rFonts w:eastAsia="Times New Roman"/>
                <w:sz w:val="32"/>
              </w:rPr>
              <w:t xml:space="preserve">Показатели выплат по расходам на закупку товаров, работ, услуг учреждения на </w:t>
            </w:r>
            <w:r>
              <w:rPr>
                <w:rStyle w:val="a3"/>
                <w:rFonts w:eastAsia="Times New Roman"/>
                <w:sz w:val="32"/>
              </w:rPr>
              <w:t>29.12</w:t>
            </w:r>
            <w:r w:rsidRPr="00A535AC">
              <w:rPr>
                <w:rStyle w:val="a3"/>
                <w:rFonts w:eastAsia="Times New Roman"/>
                <w:sz w:val="32"/>
              </w:rPr>
              <w:t>.201</w:t>
            </w:r>
            <w:r>
              <w:rPr>
                <w:rStyle w:val="a3"/>
                <w:rFonts w:eastAsia="Times New Roman"/>
                <w:sz w:val="32"/>
              </w:rPr>
              <w:t>8</w:t>
            </w:r>
            <w:r w:rsidRPr="00A535AC">
              <w:rPr>
                <w:rStyle w:val="a3"/>
                <w:rFonts w:eastAsia="Times New Roman"/>
                <w:sz w:val="32"/>
              </w:rPr>
              <w:t xml:space="preserve"> г</w:t>
            </w:r>
          </w:p>
        </w:tc>
      </w:tr>
      <w:tr w:rsidR="004A36D1" w:rsidRPr="001D77DB" w:rsidTr="00F42C57">
        <w:tc>
          <w:tcPr>
            <w:tcW w:w="645" w:type="pct"/>
            <w:vMerge w:val="restar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274" w:type="pct"/>
            <w:vMerge w:val="restart"/>
            <w:hideMark/>
          </w:tcPr>
          <w:p w:rsidR="004A36D1" w:rsidRPr="001D77DB" w:rsidRDefault="004A36D1" w:rsidP="00F42C57">
            <w:pPr>
              <w:ind w:left="-36" w:right="-107"/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358" w:type="pct"/>
            <w:vMerge w:val="restar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>Год начала закупки</w:t>
            </w:r>
          </w:p>
        </w:tc>
        <w:tc>
          <w:tcPr>
            <w:tcW w:w="3723" w:type="pct"/>
            <w:gridSpan w:val="9"/>
            <w:hideMark/>
          </w:tcPr>
          <w:p w:rsidR="004A36D1" w:rsidRPr="0086520C" w:rsidRDefault="004A36D1" w:rsidP="00F42C57">
            <w:pPr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86520C">
              <w:rPr>
                <w:rFonts w:eastAsia="Times New Roman"/>
                <w:b/>
                <w:bCs/>
                <w:sz w:val="23"/>
                <w:szCs w:val="23"/>
              </w:rPr>
              <w:t>Сумма выплат по расходам на закупку товаров, работ и услуг, руб. (с точностью до двух знаков после запятой)</w:t>
            </w:r>
          </w:p>
        </w:tc>
      </w:tr>
      <w:tr w:rsidR="004A36D1" w:rsidRPr="001D77DB" w:rsidTr="00F42C57">
        <w:tc>
          <w:tcPr>
            <w:tcW w:w="645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206" w:type="pct"/>
            <w:gridSpan w:val="3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всего на закупки </w:t>
            </w:r>
          </w:p>
        </w:tc>
        <w:tc>
          <w:tcPr>
            <w:tcW w:w="1242" w:type="pct"/>
            <w:gridSpan w:val="3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том числе: в соответствии с Федеральным законом №44-ФЗ </w:t>
            </w:r>
          </w:p>
        </w:tc>
        <w:tc>
          <w:tcPr>
            <w:tcW w:w="1275" w:type="pct"/>
            <w:gridSpan w:val="3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  <w:b/>
                <w:bCs/>
              </w:rPr>
            </w:pPr>
            <w:r w:rsidRPr="001D77DB">
              <w:rPr>
                <w:rFonts w:eastAsia="Times New Roman"/>
                <w:b/>
                <w:bCs/>
              </w:rPr>
              <w:t xml:space="preserve">в соответствии с Федеральным законом №223-ФЗ </w:t>
            </w:r>
          </w:p>
        </w:tc>
      </w:tr>
      <w:tr w:rsidR="004A36D1" w:rsidRPr="001D77DB" w:rsidTr="00F42C57">
        <w:trPr>
          <w:trHeight w:val="625"/>
        </w:trPr>
        <w:tc>
          <w:tcPr>
            <w:tcW w:w="645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74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358" w:type="pct"/>
            <w:vMerge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52" w:type="pct"/>
            <w:hideMark/>
          </w:tcPr>
          <w:p w:rsidR="004A36D1" w:rsidRPr="00A535AC" w:rsidRDefault="004A36D1" w:rsidP="00F42C57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353" w:type="pct"/>
            <w:hideMark/>
          </w:tcPr>
          <w:p w:rsidR="004A36D1" w:rsidRPr="00A535AC" w:rsidRDefault="004A36D1" w:rsidP="00F42C57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1" w:type="pct"/>
            <w:hideMark/>
          </w:tcPr>
          <w:p w:rsidR="004A36D1" w:rsidRPr="00A535AC" w:rsidRDefault="004A36D1" w:rsidP="00F42C57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463" w:type="pct"/>
            <w:hideMark/>
          </w:tcPr>
          <w:p w:rsidR="004A36D1" w:rsidRPr="00A535AC" w:rsidRDefault="004A36D1" w:rsidP="00F42C57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</w:t>
            </w:r>
            <w:r>
              <w:rPr>
                <w:rFonts w:eastAsia="Times New Roman"/>
                <w:b/>
                <w:bCs/>
                <w:sz w:val="23"/>
                <w:szCs w:val="23"/>
              </w:rPr>
              <w:t>8</w:t>
            </w: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г очередной фин. год</w:t>
            </w:r>
          </w:p>
        </w:tc>
        <w:tc>
          <w:tcPr>
            <w:tcW w:w="380" w:type="pct"/>
            <w:hideMark/>
          </w:tcPr>
          <w:p w:rsidR="004A36D1" w:rsidRPr="00A535AC" w:rsidRDefault="004A36D1" w:rsidP="00F42C57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00" w:type="pct"/>
            <w:hideMark/>
          </w:tcPr>
          <w:p w:rsidR="004A36D1" w:rsidRPr="00A535AC" w:rsidRDefault="004A36D1" w:rsidP="00F42C57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  <w:tc>
          <w:tcPr>
            <w:tcW w:w="397" w:type="pct"/>
            <w:hideMark/>
          </w:tcPr>
          <w:p w:rsidR="004A36D1" w:rsidRPr="00A535AC" w:rsidRDefault="004A36D1" w:rsidP="00F42C57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на 2017 г очередной фин. год</w:t>
            </w:r>
          </w:p>
        </w:tc>
        <w:tc>
          <w:tcPr>
            <w:tcW w:w="446" w:type="pct"/>
            <w:hideMark/>
          </w:tcPr>
          <w:p w:rsidR="004A36D1" w:rsidRPr="00A535AC" w:rsidRDefault="004A36D1" w:rsidP="00F42C57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1-й год планового периода</w:t>
            </w:r>
          </w:p>
        </w:tc>
        <w:tc>
          <w:tcPr>
            <w:tcW w:w="432" w:type="pct"/>
            <w:hideMark/>
          </w:tcPr>
          <w:p w:rsidR="004A36D1" w:rsidRPr="00A535AC" w:rsidRDefault="004A36D1" w:rsidP="00F42C57">
            <w:pPr>
              <w:ind w:left="-76" w:right="-69"/>
              <w:contextualSpacing/>
              <w:jc w:val="center"/>
              <w:rPr>
                <w:rFonts w:eastAsia="Times New Roman"/>
                <w:b/>
                <w:bCs/>
                <w:sz w:val="23"/>
                <w:szCs w:val="23"/>
              </w:rPr>
            </w:pPr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на </w:t>
            </w:r>
            <w:proofErr w:type="gramStart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>г</w:t>
            </w:r>
            <w:proofErr w:type="gramEnd"/>
            <w:r w:rsidRPr="00A535AC">
              <w:rPr>
                <w:rFonts w:eastAsia="Times New Roman"/>
                <w:b/>
                <w:bCs/>
                <w:sz w:val="23"/>
                <w:szCs w:val="23"/>
              </w:rPr>
              <w:t xml:space="preserve"> 2-й год планового периода</w:t>
            </w:r>
          </w:p>
        </w:tc>
      </w:tr>
      <w:tr w:rsidR="004A36D1" w:rsidRPr="001D77DB" w:rsidTr="00F42C57">
        <w:tc>
          <w:tcPr>
            <w:tcW w:w="645" w:type="pct"/>
            <w:hideMark/>
          </w:tcPr>
          <w:p w:rsidR="004A36D1" w:rsidRPr="00A535AC" w:rsidRDefault="004A36D1" w:rsidP="00F42C57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>Выплаты по расходам на закупку товаров, работ, услуг всего</w:t>
            </w:r>
          </w:p>
        </w:tc>
        <w:tc>
          <w:tcPr>
            <w:tcW w:w="274" w:type="pct"/>
            <w:hideMark/>
          </w:tcPr>
          <w:p w:rsidR="004A36D1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0001</w:t>
            </w:r>
          </w:p>
          <w:p w:rsidR="004A36D1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</w:t>
            </w:r>
          </w:p>
        </w:tc>
        <w:tc>
          <w:tcPr>
            <w:tcW w:w="35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52" w:type="pct"/>
            <w:vAlign w:val="center"/>
            <w:hideMark/>
          </w:tcPr>
          <w:p w:rsidR="004A36D1" w:rsidRPr="001D77DB" w:rsidRDefault="004A36D1" w:rsidP="00F42C57">
            <w:pPr>
              <w:contextualSpacing/>
              <w:rPr>
                <w:rFonts w:eastAsia="Times New Roman"/>
              </w:rPr>
            </w:pPr>
            <w:r>
              <w:rPr>
                <w:rFonts w:eastAsia="Times New Roman"/>
              </w:rPr>
              <w:t>4159294,22</w:t>
            </w:r>
          </w:p>
        </w:tc>
        <w:tc>
          <w:tcPr>
            <w:tcW w:w="353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63" w:type="pct"/>
            <w:vAlign w:val="center"/>
            <w:hideMark/>
          </w:tcPr>
          <w:p w:rsidR="004A36D1" w:rsidRPr="001D77DB" w:rsidRDefault="00F42C57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4159294,22</w:t>
            </w:r>
          </w:p>
        </w:tc>
        <w:tc>
          <w:tcPr>
            <w:tcW w:w="3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4A36D1" w:rsidRPr="001D77DB" w:rsidTr="00F42C57">
        <w:tc>
          <w:tcPr>
            <w:tcW w:w="645" w:type="pct"/>
            <w:hideMark/>
          </w:tcPr>
          <w:p w:rsidR="004A36D1" w:rsidRPr="00A535AC" w:rsidRDefault="004A36D1" w:rsidP="00F42C57">
            <w:pPr>
              <w:ind w:left="-45" w:right="-58"/>
              <w:contextualSpacing/>
              <w:rPr>
                <w:rFonts w:eastAsia="Times New Roman"/>
                <w:sz w:val="22"/>
                <w:szCs w:val="22"/>
              </w:rPr>
            </w:pPr>
            <w:r w:rsidRPr="00A535AC">
              <w:rPr>
                <w:rFonts w:eastAsia="Times New Roman"/>
                <w:sz w:val="22"/>
                <w:szCs w:val="22"/>
              </w:rPr>
              <w:t>в том числе: на оплату контрактов, заключенных до начала очередного финансового года</w:t>
            </w:r>
          </w:p>
        </w:tc>
        <w:tc>
          <w:tcPr>
            <w:tcW w:w="274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1001</w:t>
            </w:r>
          </w:p>
        </w:tc>
        <w:tc>
          <w:tcPr>
            <w:tcW w:w="35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5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5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63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</w:tr>
      <w:tr w:rsidR="004A36D1" w:rsidRPr="001D77DB" w:rsidTr="00F42C57">
        <w:tc>
          <w:tcPr>
            <w:tcW w:w="645" w:type="pct"/>
            <w:hideMark/>
          </w:tcPr>
          <w:p w:rsidR="004A36D1" w:rsidRPr="00A535AC" w:rsidRDefault="004A36D1" w:rsidP="00F42C57">
            <w:pPr>
              <w:ind w:left="-45" w:right="-58"/>
              <w:contextualSpacing/>
              <w:rPr>
                <w:rFonts w:eastAsia="Times New Roman"/>
                <w:sz w:val="23"/>
                <w:szCs w:val="23"/>
              </w:rPr>
            </w:pPr>
            <w:r w:rsidRPr="00A535AC">
              <w:rPr>
                <w:rFonts w:eastAsia="Times New Roman"/>
                <w:sz w:val="23"/>
                <w:szCs w:val="23"/>
              </w:rPr>
              <w:t xml:space="preserve">на закупку товаров, работ </w:t>
            </w:r>
            <w:r w:rsidRPr="00A535AC">
              <w:rPr>
                <w:rFonts w:eastAsia="Times New Roman"/>
                <w:sz w:val="23"/>
                <w:szCs w:val="23"/>
              </w:rPr>
              <w:lastRenderedPageBreak/>
              <w:t>услуг по году начала закупки</w:t>
            </w:r>
          </w:p>
        </w:tc>
        <w:tc>
          <w:tcPr>
            <w:tcW w:w="274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lastRenderedPageBreak/>
              <w:t>2001</w:t>
            </w:r>
          </w:p>
        </w:tc>
        <w:tc>
          <w:tcPr>
            <w:tcW w:w="358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 w:rsidRPr="001D77DB">
              <w:rPr>
                <w:rFonts w:eastAsia="Times New Roman"/>
              </w:rPr>
              <w:t>X</w:t>
            </w:r>
          </w:p>
        </w:tc>
        <w:tc>
          <w:tcPr>
            <w:tcW w:w="452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4159294,22</w:t>
            </w:r>
          </w:p>
        </w:tc>
        <w:tc>
          <w:tcPr>
            <w:tcW w:w="353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1" w:type="pct"/>
            <w:vAlign w:val="center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63" w:type="pct"/>
            <w:vAlign w:val="center"/>
            <w:hideMark/>
          </w:tcPr>
          <w:p w:rsidR="004A36D1" w:rsidRPr="001D77DB" w:rsidRDefault="00F42C57" w:rsidP="00F42C57">
            <w:pPr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4159294,22</w:t>
            </w:r>
          </w:p>
        </w:tc>
        <w:tc>
          <w:tcPr>
            <w:tcW w:w="38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00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7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46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432" w:type="pct"/>
            <w:hideMark/>
          </w:tcPr>
          <w:p w:rsidR="004A36D1" w:rsidRPr="001D77DB" w:rsidRDefault="004A36D1" w:rsidP="00F42C57">
            <w:pPr>
              <w:contextualSpacing/>
              <w:jc w:val="center"/>
              <w:rPr>
                <w:rFonts w:eastAsia="Times New Roman"/>
              </w:rPr>
            </w:pPr>
          </w:p>
        </w:tc>
      </w:tr>
    </w:tbl>
    <w:p w:rsidR="004A36D1" w:rsidRPr="001D77DB" w:rsidRDefault="004A36D1" w:rsidP="004A36D1">
      <w:pPr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4"/>
        <w:tblW w:w="5217" w:type="pct"/>
        <w:tblInd w:w="-459" w:type="dxa"/>
        <w:tblLook w:val="04A0"/>
      </w:tblPr>
      <w:tblGrid>
        <w:gridCol w:w="5104"/>
        <w:gridCol w:w="1419"/>
        <w:gridCol w:w="8905"/>
      </w:tblGrid>
      <w:tr w:rsidR="004A36D1" w:rsidRPr="0086520C" w:rsidTr="004A36D1">
        <w:tc>
          <w:tcPr>
            <w:tcW w:w="5000" w:type="pct"/>
            <w:gridSpan w:val="3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A535AC">
              <w:rPr>
                <w:rStyle w:val="a3"/>
                <w:rFonts w:eastAsia="Times New Roman"/>
                <w:sz w:val="32"/>
              </w:rPr>
              <w:t xml:space="preserve">Сведения о средствах, поступающих во временное распоряжение учреждения на </w:t>
            </w:r>
            <w:r>
              <w:rPr>
                <w:rStyle w:val="a3"/>
                <w:rFonts w:eastAsia="Times New Roman"/>
                <w:sz w:val="32"/>
              </w:rPr>
              <w:t>29.12</w:t>
            </w:r>
            <w:r w:rsidRPr="00A535AC">
              <w:rPr>
                <w:rStyle w:val="a3"/>
                <w:rFonts w:eastAsia="Times New Roman"/>
                <w:sz w:val="32"/>
              </w:rPr>
              <w:t>.201</w:t>
            </w:r>
            <w:r>
              <w:rPr>
                <w:rStyle w:val="a3"/>
                <w:rFonts w:eastAsia="Times New Roman"/>
                <w:sz w:val="32"/>
              </w:rPr>
              <w:t>8</w:t>
            </w:r>
            <w:r w:rsidRPr="00A535AC">
              <w:rPr>
                <w:rStyle w:val="a3"/>
                <w:rFonts w:eastAsia="Times New Roman"/>
                <w:sz w:val="32"/>
              </w:rPr>
              <w:t xml:space="preserve"> г</w:t>
            </w:r>
          </w:p>
        </w:tc>
      </w:tr>
      <w:tr w:rsidR="004A36D1" w:rsidRPr="0086520C" w:rsidTr="004A36D1">
        <w:trPr>
          <w:trHeight w:val="463"/>
        </w:trPr>
        <w:tc>
          <w:tcPr>
            <w:tcW w:w="1654" w:type="pct"/>
            <w:vMerge w:val="restar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460" w:type="pct"/>
            <w:vMerge w:val="restar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2886" w:type="pct"/>
            <w:vMerge w:val="restar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(руб., с точностью до двух знаков после запятой -0,00)</w:t>
            </w:r>
          </w:p>
        </w:tc>
      </w:tr>
      <w:tr w:rsidR="004A36D1" w:rsidRPr="0086520C" w:rsidTr="004A36D1">
        <w:trPr>
          <w:trHeight w:val="330"/>
        </w:trPr>
        <w:tc>
          <w:tcPr>
            <w:tcW w:w="1654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4A36D1" w:rsidRPr="0086520C" w:rsidTr="004A36D1">
        <w:trPr>
          <w:trHeight w:val="330"/>
        </w:trPr>
        <w:tc>
          <w:tcPr>
            <w:tcW w:w="1654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460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2886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4A36D1" w:rsidRPr="0086520C" w:rsidTr="004A36D1">
        <w:tc>
          <w:tcPr>
            <w:tcW w:w="1654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Поступление</w:t>
            </w:r>
          </w:p>
        </w:tc>
        <w:tc>
          <w:tcPr>
            <w:tcW w:w="460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030</w:t>
            </w:r>
          </w:p>
        </w:tc>
        <w:tc>
          <w:tcPr>
            <w:tcW w:w="2886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13770581,19</w:t>
            </w:r>
          </w:p>
        </w:tc>
      </w:tr>
      <w:tr w:rsidR="004A36D1" w:rsidRPr="0086520C" w:rsidTr="004A36D1">
        <w:tc>
          <w:tcPr>
            <w:tcW w:w="1654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Выбытие</w:t>
            </w:r>
          </w:p>
        </w:tc>
        <w:tc>
          <w:tcPr>
            <w:tcW w:w="460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040</w:t>
            </w:r>
          </w:p>
        </w:tc>
        <w:tc>
          <w:tcPr>
            <w:tcW w:w="2886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13266267,27</w:t>
            </w:r>
          </w:p>
        </w:tc>
      </w:tr>
      <w:tr w:rsidR="004A36D1" w:rsidRPr="0086520C" w:rsidTr="004A36D1">
        <w:tc>
          <w:tcPr>
            <w:tcW w:w="1654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rPr>
                <w:rStyle w:val="a3"/>
                <w:rFonts w:eastAsia="Times New Roman"/>
              </w:rPr>
            </w:pPr>
          </w:p>
        </w:tc>
        <w:tc>
          <w:tcPr>
            <w:tcW w:w="460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Style w:val="a3"/>
                <w:rFonts w:eastAsia="Times New Roman"/>
              </w:rPr>
            </w:pPr>
          </w:p>
        </w:tc>
        <w:tc>
          <w:tcPr>
            <w:tcW w:w="2886" w:type="pct"/>
            <w:hideMark/>
          </w:tcPr>
          <w:p w:rsidR="004A36D1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</w:p>
        </w:tc>
      </w:tr>
      <w:tr w:rsidR="004A36D1" w:rsidRPr="0086520C" w:rsidTr="004A36D1">
        <w:tc>
          <w:tcPr>
            <w:tcW w:w="1654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Остаток средств на начало года</w:t>
            </w:r>
          </w:p>
        </w:tc>
        <w:tc>
          <w:tcPr>
            <w:tcW w:w="460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010</w:t>
            </w:r>
          </w:p>
        </w:tc>
        <w:tc>
          <w:tcPr>
            <w:tcW w:w="2886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57042,68</w:t>
            </w:r>
          </w:p>
        </w:tc>
      </w:tr>
      <w:tr w:rsidR="004A36D1" w:rsidRPr="0086520C" w:rsidTr="004A36D1">
        <w:tc>
          <w:tcPr>
            <w:tcW w:w="1654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Остаток средств на конец года</w:t>
            </w:r>
          </w:p>
        </w:tc>
        <w:tc>
          <w:tcPr>
            <w:tcW w:w="460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020</w:t>
            </w:r>
          </w:p>
        </w:tc>
        <w:tc>
          <w:tcPr>
            <w:tcW w:w="2886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561356,60</w:t>
            </w:r>
          </w:p>
        </w:tc>
      </w:tr>
    </w:tbl>
    <w:p w:rsidR="004A36D1" w:rsidRPr="001D77DB" w:rsidRDefault="004A36D1" w:rsidP="004A36D1">
      <w:pPr>
        <w:rPr>
          <w:rFonts w:ascii="Arial" w:eastAsia="Times New Roman" w:hAnsi="Arial" w:cs="Arial"/>
          <w:vanish/>
          <w:sz w:val="22"/>
          <w:szCs w:val="22"/>
        </w:rPr>
      </w:pPr>
    </w:p>
    <w:tbl>
      <w:tblPr>
        <w:tblStyle w:val="a4"/>
        <w:tblW w:w="5155" w:type="pct"/>
        <w:tblInd w:w="-459" w:type="dxa"/>
        <w:tblLook w:val="04A0"/>
      </w:tblPr>
      <w:tblGrid>
        <w:gridCol w:w="7231"/>
        <w:gridCol w:w="2171"/>
        <w:gridCol w:w="5842"/>
      </w:tblGrid>
      <w:tr w:rsidR="004A36D1" w:rsidRPr="0086520C" w:rsidTr="004A36D1">
        <w:tc>
          <w:tcPr>
            <w:tcW w:w="5000" w:type="pct"/>
            <w:gridSpan w:val="3"/>
            <w:hideMark/>
          </w:tcPr>
          <w:p w:rsidR="004A36D1" w:rsidRDefault="004A36D1" w:rsidP="00F42C57">
            <w:pPr>
              <w:spacing w:before="187" w:after="187" w:line="276" w:lineRule="auto"/>
              <w:contextualSpacing/>
              <w:jc w:val="center"/>
              <w:rPr>
                <w:rStyle w:val="a3"/>
                <w:rFonts w:eastAsia="Times New Roman"/>
                <w:sz w:val="32"/>
              </w:rPr>
            </w:pPr>
          </w:p>
          <w:p w:rsidR="004A36D1" w:rsidRDefault="004A36D1" w:rsidP="00F42C57">
            <w:pPr>
              <w:spacing w:before="187" w:after="187" w:line="276" w:lineRule="auto"/>
              <w:contextualSpacing/>
              <w:jc w:val="center"/>
              <w:rPr>
                <w:rStyle w:val="a3"/>
                <w:rFonts w:eastAsia="Times New Roman"/>
                <w:sz w:val="32"/>
              </w:rPr>
            </w:pPr>
          </w:p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5C6A0B">
              <w:rPr>
                <w:rStyle w:val="a3"/>
                <w:rFonts w:eastAsia="Times New Roman"/>
                <w:sz w:val="32"/>
              </w:rPr>
              <w:t>Справочная информация</w:t>
            </w:r>
          </w:p>
        </w:tc>
      </w:tr>
      <w:tr w:rsidR="004A36D1" w:rsidRPr="0086520C" w:rsidTr="004A36D1">
        <w:tc>
          <w:tcPr>
            <w:tcW w:w="5000" w:type="pct"/>
            <w:gridSpan w:val="3"/>
            <w:hideMark/>
          </w:tcPr>
          <w:p w:rsidR="004A36D1" w:rsidRDefault="004A36D1" w:rsidP="00F42C57">
            <w:pPr>
              <w:spacing w:before="187" w:after="187" w:line="276" w:lineRule="auto"/>
              <w:contextualSpacing/>
              <w:jc w:val="center"/>
              <w:rPr>
                <w:rStyle w:val="a3"/>
                <w:rFonts w:eastAsia="Times New Roman"/>
                <w:sz w:val="32"/>
              </w:rPr>
            </w:pPr>
          </w:p>
        </w:tc>
      </w:tr>
      <w:tr w:rsidR="004A36D1" w:rsidRPr="0086520C" w:rsidTr="004A36D1">
        <w:trPr>
          <w:trHeight w:val="463"/>
        </w:trPr>
        <w:tc>
          <w:tcPr>
            <w:tcW w:w="2372" w:type="pct"/>
            <w:vMerge w:val="restar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Наименование показателя</w:t>
            </w:r>
          </w:p>
        </w:tc>
        <w:tc>
          <w:tcPr>
            <w:tcW w:w="712" w:type="pct"/>
            <w:vMerge w:val="restar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Код строки</w:t>
            </w:r>
          </w:p>
        </w:tc>
        <w:tc>
          <w:tcPr>
            <w:tcW w:w="1916" w:type="pct"/>
            <w:vMerge w:val="restar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  <w:b/>
                <w:bCs/>
              </w:rPr>
            </w:pPr>
            <w:r w:rsidRPr="0086520C">
              <w:rPr>
                <w:rFonts w:eastAsia="Times New Roman"/>
                <w:b/>
                <w:bCs/>
              </w:rPr>
              <w:t>Сумма (тыс</w:t>
            </w:r>
            <w:proofErr w:type="gramStart"/>
            <w:r w:rsidRPr="0086520C">
              <w:rPr>
                <w:rFonts w:eastAsia="Times New Roman"/>
                <w:b/>
                <w:bCs/>
              </w:rPr>
              <w:t>.р</w:t>
            </w:r>
            <w:proofErr w:type="gramEnd"/>
            <w:r w:rsidRPr="0086520C">
              <w:rPr>
                <w:rFonts w:eastAsia="Times New Roman"/>
                <w:b/>
                <w:bCs/>
              </w:rPr>
              <w:t>уб.)</w:t>
            </w:r>
          </w:p>
        </w:tc>
      </w:tr>
      <w:tr w:rsidR="004A36D1" w:rsidRPr="0086520C" w:rsidTr="004A36D1">
        <w:trPr>
          <w:trHeight w:val="330"/>
        </w:trPr>
        <w:tc>
          <w:tcPr>
            <w:tcW w:w="2372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4A36D1" w:rsidRPr="0086520C" w:rsidTr="004A36D1">
        <w:trPr>
          <w:trHeight w:val="330"/>
        </w:trPr>
        <w:tc>
          <w:tcPr>
            <w:tcW w:w="2372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712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  <w:tc>
          <w:tcPr>
            <w:tcW w:w="1916" w:type="pct"/>
            <w:vMerge/>
            <w:hideMark/>
          </w:tcPr>
          <w:p w:rsidR="004A36D1" w:rsidRPr="0086520C" w:rsidRDefault="004A36D1" w:rsidP="00F42C57">
            <w:pPr>
              <w:spacing w:line="276" w:lineRule="auto"/>
              <w:contextualSpacing/>
              <w:rPr>
                <w:rFonts w:eastAsia="Times New Roman"/>
                <w:b/>
                <w:bCs/>
              </w:rPr>
            </w:pPr>
          </w:p>
        </w:tc>
      </w:tr>
      <w:tr w:rsidR="004A36D1" w:rsidRPr="0086520C" w:rsidTr="004A36D1">
        <w:tc>
          <w:tcPr>
            <w:tcW w:w="2372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Объем средств, поступивших во временное распоряжение, всего:</w:t>
            </w:r>
          </w:p>
        </w:tc>
        <w:tc>
          <w:tcPr>
            <w:tcW w:w="712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030</w:t>
            </w:r>
          </w:p>
        </w:tc>
        <w:tc>
          <w:tcPr>
            <w:tcW w:w="1916" w:type="pct"/>
            <w:hideMark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4A36D1" w:rsidRPr="0086520C" w:rsidTr="004A36D1">
        <w:tc>
          <w:tcPr>
            <w:tcW w:w="2372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Объем публичных обязательств, всего:</w:t>
            </w:r>
          </w:p>
        </w:tc>
        <w:tc>
          <w:tcPr>
            <w:tcW w:w="712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010</w:t>
            </w:r>
          </w:p>
        </w:tc>
        <w:tc>
          <w:tcPr>
            <w:tcW w:w="1916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  <w:tr w:rsidR="004A36D1" w:rsidRPr="0086520C" w:rsidTr="004A36D1">
        <w:tc>
          <w:tcPr>
            <w:tcW w:w="2372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712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 w:rsidRPr="0086520C">
              <w:rPr>
                <w:rStyle w:val="a3"/>
                <w:rFonts w:eastAsia="Times New Roman"/>
              </w:rPr>
              <w:t>020</w:t>
            </w:r>
          </w:p>
        </w:tc>
        <w:tc>
          <w:tcPr>
            <w:tcW w:w="1916" w:type="pct"/>
          </w:tcPr>
          <w:p w:rsidR="004A36D1" w:rsidRPr="0086520C" w:rsidRDefault="004A36D1" w:rsidP="00F42C57">
            <w:pPr>
              <w:spacing w:before="187" w:after="187" w:line="276" w:lineRule="auto"/>
              <w:contextualSpacing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0,00</w:t>
            </w:r>
          </w:p>
        </w:tc>
      </w:tr>
    </w:tbl>
    <w:p w:rsidR="004A36D1" w:rsidRDefault="004A36D1" w:rsidP="004A36D1">
      <w:pPr>
        <w:spacing w:after="240"/>
        <w:rPr>
          <w:rFonts w:ascii="Arial" w:eastAsia="Times New Roman" w:hAnsi="Arial" w:cs="Arial"/>
          <w:sz w:val="22"/>
          <w:szCs w:val="22"/>
        </w:rPr>
      </w:pPr>
    </w:p>
    <w:p w:rsidR="00EE5BCB" w:rsidRDefault="00EE5BCB" w:rsidP="004A36D1">
      <w:pPr>
        <w:spacing w:after="240"/>
        <w:rPr>
          <w:rFonts w:ascii="Arial" w:eastAsia="Times New Roman" w:hAnsi="Arial" w:cs="Arial"/>
          <w:sz w:val="22"/>
          <w:szCs w:val="22"/>
        </w:rPr>
      </w:pPr>
    </w:p>
    <w:p w:rsidR="004A36D1" w:rsidRDefault="004A36D1" w:rsidP="004A36D1">
      <w:pPr>
        <w:jc w:val="both"/>
        <w:rPr>
          <w:rFonts w:eastAsia="Times New Roman"/>
          <w:sz w:val="28"/>
        </w:rPr>
      </w:pPr>
      <w:r>
        <w:rPr>
          <w:rFonts w:eastAsia="Times New Roman"/>
          <w:sz w:val="28"/>
        </w:rPr>
        <w:lastRenderedPageBreak/>
        <w:t xml:space="preserve">Заведующая </w:t>
      </w:r>
    </w:p>
    <w:p w:rsidR="004A36D1" w:rsidRPr="0076059D" w:rsidRDefault="004A36D1" w:rsidP="004A36D1">
      <w:pPr>
        <w:jc w:val="both"/>
        <w:rPr>
          <w:rFonts w:eastAsia="Times New Roman"/>
          <w:sz w:val="28"/>
          <w:szCs w:val="20"/>
        </w:rPr>
      </w:pPr>
      <w:r>
        <w:rPr>
          <w:rFonts w:eastAsia="Times New Roman"/>
          <w:sz w:val="28"/>
        </w:rPr>
        <w:t>МБДОУ №1 «Родничок</w:t>
      </w:r>
      <w:r w:rsidRPr="00835708">
        <w:rPr>
          <w:rFonts w:eastAsia="Times New Roman"/>
          <w:sz w:val="28"/>
        </w:rPr>
        <w:t>»</w:t>
      </w:r>
      <w:r>
        <w:rPr>
          <w:rFonts w:eastAsia="Times New Roman"/>
          <w:sz w:val="28"/>
        </w:rPr>
        <w:t xml:space="preserve">                  </w:t>
      </w:r>
      <w:r w:rsidRPr="0076059D">
        <w:rPr>
          <w:rFonts w:eastAsia="Times New Roman"/>
          <w:sz w:val="28"/>
        </w:rPr>
        <w:t xml:space="preserve">________________    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</w:t>
      </w:r>
      <w:r>
        <w:rPr>
          <w:rFonts w:eastAsia="Times New Roman"/>
          <w:sz w:val="28"/>
          <w:u w:val="single"/>
        </w:rPr>
        <w:t xml:space="preserve">М.К. </w:t>
      </w:r>
      <w:proofErr w:type="spellStart"/>
      <w:r>
        <w:rPr>
          <w:rFonts w:eastAsia="Times New Roman"/>
          <w:sz w:val="28"/>
          <w:u w:val="single"/>
        </w:rPr>
        <w:t>Кадиева</w:t>
      </w:r>
      <w:proofErr w:type="spellEnd"/>
      <w:r>
        <w:rPr>
          <w:rFonts w:eastAsia="Times New Roman"/>
          <w:sz w:val="28"/>
          <w:u w:val="single"/>
        </w:rPr>
        <w:t xml:space="preserve">  </w:t>
      </w:r>
      <w:r w:rsidRPr="00835708">
        <w:rPr>
          <w:rFonts w:eastAsia="Times New Roman"/>
          <w:sz w:val="28"/>
          <w:u w:val="single"/>
        </w:rPr>
        <w:t xml:space="preserve"> </w:t>
      </w:r>
    </w:p>
    <w:p w:rsidR="004A36D1" w:rsidRPr="0076059D" w:rsidRDefault="004A36D1" w:rsidP="004A36D1">
      <w:pPr>
        <w:jc w:val="both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 </w:t>
      </w:r>
      <w:r>
        <w:rPr>
          <w:rFonts w:eastAsia="Times New Roman"/>
        </w:rPr>
        <w:t xml:space="preserve">                 </w:t>
      </w:r>
      <w:r w:rsidRPr="0076059D">
        <w:rPr>
          <w:rFonts w:eastAsia="Times New Roman"/>
        </w:rPr>
        <w:t xml:space="preserve"> (подпись)     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(расшифровка подписи)</w:t>
      </w:r>
    </w:p>
    <w:p w:rsidR="004A36D1" w:rsidRPr="0076059D" w:rsidRDefault="004A36D1" w:rsidP="004A36D1">
      <w:pPr>
        <w:jc w:val="both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                                                         </w:t>
      </w:r>
      <w:r>
        <w:rPr>
          <w:rFonts w:eastAsia="Times New Roman"/>
          <w:sz w:val="28"/>
        </w:rPr>
        <w:t xml:space="preserve">    </w:t>
      </w:r>
      <w:r w:rsidRPr="0076059D">
        <w:rPr>
          <w:rFonts w:eastAsia="Times New Roman"/>
          <w:sz w:val="28"/>
        </w:rPr>
        <w:t xml:space="preserve">  М.П.       </w:t>
      </w:r>
    </w:p>
    <w:p w:rsidR="004A36D1" w:rsidRPr="0076059D" w:rsidRDefault="004A36D1" w:rsidP="004A36D1">
      <w:pPr>
        <w:jc w:val="both"/>
        <w:rPr>
          <w:rFonts w:eastAsia="Times New Roman"/>
          <w:sz w:val="28"/>
        </w:rPr>
      </w:pPr>
    </w:p>
    <w:p w:rsidR="004A36D1" w:rsidRDefault="004A36D1" w:rsidP="004A36D1">
      <w:pPr>
        <w:jc w:val="both"/>
        <w:rPr>
          <w:rFonts w:eastAsia="Times New Roman"/>
          <w:sz w:val="28"/>
          <w:u w:val="single"/>
        </w:rPr>
      </w:pPr>
      <w:r>
        <w:rPr>
          <w:rFonts w:eastAsia="Times New Roman"/>
          <w:sz w:val="28"/>
        </w:rPr>
        <w:t>Начальник МКУ «ЦБ»</w:t>
      </w:r>
      <w:r w:rsidRPr="0076059D">
        <w:rPr>
          <w:rFonts w:eastAsia="Times New Roman"/>
          <w:sz w:val="28"/>
        </w:rPr>
        <w:t xml:space="preserve">      ______________ </w:t>
      </w:r>
      <w:r>
        <w:rPr>
          <w:rFonts w:eastAsia="Times New Roman"/>
          <w:sz w:val="28"/>
        </w:rPr>
        <w:t xml:space="preserve">   </w:t>
      </w:r>
      <w:r w:rsidRPr="0076059D">
        <w:rPr>
          <w:rFonts w:eastAsia="Times New Roman"/>
          <w:sz w:val="28"/>
        </w:rPr>
        <w:t xml:space="preserve">      </w:t>
      </w:r>
      <w:r>
        <w:rPr>
          <w:rFonts w:eastAsia="Times New Roman"/>
          <w:sz w:val="28"/>
          <w:u w:val="single"/>
        </w:rPr>
        <w:t>Курбанов В.У,</w:t>
      </w:r>
      <w:r w:rsidRPr="00835708">
        <w:rPr>
          <w:rFonts w:eastAsia="Times New Roman"/>
          <w:sz w:val="28"/>
          <w:u w:val="single"/>
        </w:rPr>
        <w:t xml:space="preserve"> </w:t>
      </w:r>
    </w:p>
    <w:p w:rsidR="004A36D1" w:rsidRPr="00EE5BCB" w:rsidRDefault="004A36D1" w:rsidP="004A36D1">
      <w:pPr>
        <w:jc w:val="both"/>
        <w:rPr>
          <w:rFonts w:eastAsia="Times New Roman"/>
          <w:sz w:val="20"/>
        </w:rPr>
      </w:pPr>
      <w:r w:rsidRPr="0076059D">
        <w:rPr>
          <w:rFonts w:eastAsia="Times New Roman"/>
        </w:rPr>
        <w:t xml:space="preserve">                                                          (подпись)            </w:t>
      </w:r>
      <w:r>
        <w:rPr>
          <w:rFonts w:eastAsia="Times New Roman"/>
        </w:rPr>
        <w:t xml:space="preserve">   </w:t>
      </w:r>
      <w:r w:rsidRPr="0076059D">
        <w:rPr>
          <w:rFonts w:eastAsia="Times New Roman"/>
        </w:rPr>
        <w:t xml:space="preserve">   (расшифровка подписи)</w:t>
      </w:r>
    </w:p>
    <w:p w:rsidR="004A36D1" w:rsidRPr="00EE5BCB" w:rsidRDefault="004A36D1" w:rsidP="00EE5BCB">
      <w:pPr>
        <w:jc w:val="both"/>
        <w:rPr>
          <w:rFonts w:eastAsia="Times New Roman"/>
          <w:sz w:val="28"/>
        </w:rPr>
      </w:pPr>
      <w:r w:rsidRPr="0076059D">
        <w:rPr>
          <w:rFonts w:eastAsia="Times New Roman"/>
          <w:sz w:val="28"/>
        </w:rPr>
        <w:t xml:space="preserve"> «____» _____________20 __ </w:t>
      </w:r>
    </w:p>
    <w:p w:rsidR="009A1DA2" w:rsidRDefault="00EE5BCB">
      <w:r w:rsidRPr="00EE5BCB">
        <w:rPr>
          <w:noProof/>
        </w:rPr>
        <w:lastRenderedPageBreak/>
        <w:drawing>
          <wp:inline distT="0" distB="0" distL="0" distR="0">
            <wp:extent cx="3870816" cy="7981345"/>
            <wp:effectExtent l="2076450" t="0" r="2053734" b="0"/>
            <wp:docPr id="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3144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70816" cy="798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1DA2" w:rsidSect="004A36D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A36D1"/>
    <w:rsid w:val="004A36D1"/>
    <w:rsid w:val="006928B8"/>
    <w:rsid w:val="00786605"/>
    <w:rsid w:val="009A1DA2"/>
    <w:rsid w:val="00EE5BCB"/>
    <w:rsid w:val="00F42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6D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A36D1"/>
    <w:rPr>
      <w:b/>
      <w:bCs/>
    </w:rPr>
  </w:style>
  <w:style w:type="table" w:styleId="a4">
    <w:name w:val="Table Grid"/>
    <w:basedOn w:val="a1"/>
    <w:uiPriority w:val="59"/>
    <w:rsid w:val="004A3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A36D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6D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1733</Words>
  <Characters>9883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 рустамов</dc:creator>
  <cp:lastModifiedBy>родничок</cp:lastModifiedBy>
  <cp:revision>2</cp:revision>
  <dcterms:created xsi:type="dcterms:W3CDTF">2019-02-12T10:27:00Z</dcterms:created>
  <dcterms:modified xsi:type="dcterms:W3CDTF">2019-02-12T10:27:00Z</dcterms:modified>
</cp:coreProperties>
</file>